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69" w:rsidRPr="00DC0B04" w:rsidRDefault="00D07869" w:rsidP="00F114A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C0B04">
        <w:rPr>
          <w:rFonts w:ascii="Times New Roman" w:hAnsi="Times New Roman"/>
          <w:b/>
          <w:bCs/>
          <w:caps/>
          <w:color w:val="000000"/>
          <w:sz w:val="24"/>
          <w:szCs w:val="24"/>
        </w:rPr>
        <w:t>Требования к оформлению статей</w:t>
      </w:r>
    </w:p>
    <w:p w:rsidR="00D07869" w:rsidRPr="00DC0B04" w:rsidRDefault="00D07869" w:rsidP="00F114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0B04">
        <w:rPr>
          <w:rFonts w:ascii="Times New Roman" w:hAnsi="Times New Roman"/>
          <w:b/>
          <w:bCs/>
          <w:color w:val="000000"/>
        </w:rPr>
        <w:t>сборника докладов научно-технической конференции</w:t>
      </w:r>
    </w:p>
    <w:p w:rsidR="00D07869" w:rsidRPr="00DC0B04" w:rsidRDefault="00D07869" w:rsidP="00F114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0B04">
        <w:rPr>
          <w:rFonts w:ascii="Times New Roman" w:hAnsi="Times New Roman"/>
          <w:b/>
          <w:bCs/>
          <w:color w:val="000000"/>
        </w:rPr>
        <w:t>«Теоретические основы теплогазоснабжения и вентиляции»</w:t>
      </w:r>
    </w:p>
    <w:p w:rsidR="00D07869" w:rsidRPr="00DC0B04" w:rsidRDefault="00D07869" w:rsidP="00583675">
      <w:pPr>
        <w:spacing w:before="8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0B04">
        <w:rPr>
          <w:rFonts w:ascii="Times New Roman" w:hAnsi="Times New Roman"/>
          <w:b/>
          <w:bCs/>
          <w:color w:val="000000"/>
        </w:rPr>
        <w:t xml:space="preserve">МГСУ, </w:t>
      </w:r>
      <w:r w:rsidR="00D41E60">
        <w:rPr>
          <w:rFonts w:ascii="Times New Roman" w:hAnsi="Times New Roman"/>
          <w:b/>
          <w:bCs/>
          <w:color w:val="000000"/>
          <w:lang w:val="en-US"/>
        </w:rPr>
        <w:t>8</w:t>
      </w:r>
      <w:r w:rsidRPr="00DC0B04">
        <w:rPr>
          <w:rFonts w:ascii="Times New Roman" w:hAnsi="Times New Roman"/>
          <w:b/>
          <w:bCs/>
          <w:color w:val="000000"/>
        </w:rPr>
        <w:t xml:space="preserve"> ноября 201</w:t>
      </w:r>
      <w:r w:rsidR="00D41E60">
        <w:rPr>
          <w:rFonts w:ascii="Times New Roman" w:hAnsi="Times New Roman"/>
          <w:b/>
          <w:bCs/>
          <w:color w:val="000000"/>
          <w:lang w:val="en-US"/>
        </w:rPr>
        <w:t>8</w:t>
      </w:r>
      <w:r w:rsidRPr="00DC0B04">
        <w:rPr>
          <w:rFonts w:ascii="Times New Roman" w:hAnsi="Times New Roman"/>
          <w:b/>
          <w:bCs/>
          <w:color w:val="000000"/>
        </w:rPr>
        <w:t xml:space="preserve"> г.</w:t>
      </w:r>
    </w:p>
    <w:p w:rsidR="00D07869" w:rsidRPr="00DC0B04" w:rsidRDefault="00D07869" w:rsidP="005E7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C0B04">
        <w:rPr>
          <w:rFonts w:ascii="Times New Roman" w:hAnsi="Times New Roman"/>
          <w:color w:val="000000"/>
        </w:rPr>
        <w:t>Представление тек</w:t>
      </w:r>
      <w:bookmarkStart w:id="0" w:name="_GoBack"/>
      <w:bookmarkEnd w:id="0"/>
      <w:r w:rsidRPr="00DC0B04">
        <w:rPr>
          <w:rFonts w:ascii="Times New Roman" w:hAnsi="Times New Roman"/>
          <w:color w:val="000000"/>
        </w:rPr>
        <w:t xml:space="preserve">ста в </w:t>
      </w:r>
      <w:r w:rsidRPr="00DC0B04">
        <w:rPr>
          <w:rFonts w:ascii="Times New Roman" w:hAnsi="Times New Roman"/>
        </w:rPr>
        <w:t>о</w:t>
      </w:r>
      <w:r w:rsidRPr="00DC0B04">
        <w:rPr>
          <w:rFonts w:ascii="Times New Roman" w:hAnsi="Times New Roman"/>
          <w:color w:val="000000"/>
        </w:rPr>
        <w:t xml:space="preserve">ргкомитет </w:t>
      </w:r>
      <w:r w:rsidRPr="00DC0B04">
        <w:rPr>
          <w:rFonts w:ascii="Times New Roman" w:eastAsia="TimesNewRomanPSMT" w:hAnsi="Times New Roman"/>
        </w:rPr>
        <w:t xml:space="preserve">— </w:t>
      </w:r>
      <w:r w:rsidRPr="00DC0B04">
        <w:rPr>
          <w:rFonts w:ascii="Times New Roman" w:hAnsi="Times New Roman"/>
          <w:color w:val="000000"/>
        </w:rPr>
        <w:t xml:space="preserve">по </w:t>
      </w:r>
      <w:proofErr w:type="gramStart"/>
      <w:r w:rsidRPr="00DC0B04">
        <w:rPr>
          <w:rFonts w:ascii="Times New Roman" w:hAnsi="Times New Roman"/>
          <w:color w:val="000000"/>
        </w:rPr>
        <w:t>Е</w:t>
      </w:r>
      <w:proofErr w:type="gramEnd"/>
      <w:r w:rsidRPr="00DC0B04">
        <w:rPr>
          <w:rFonts w:ascii="Times New Roman" w:hAnsi="Times New Roman"/>
          <w:color w:val="000000"/>
        </w:rPr>
        <w:t>-</w:t>
      </w:r>
      <w:r w:rsidRPr="00DC0B04">
        <w:rPr>
          <w:rFonts w:ascii="Times New Roman" w:hAnsi="Times New Roman"/>
          <w:color w:val="000000"/>
          <w:lang w:val="en-US"/>
        </w:rPr>
        <w:t>mail</w:t>
      </w:r>
      <w:r w:rsidRPr="00DC0B04">
        <w:rPr>
          <w:rFonts w:ascii="Times New Roman" w:hAnsi="Times New Roman"/>
          <w:color w:val="000000"/>
        </w:rPr>
        <w:t xml:space="preserve">: </w:t>
      </w:r>
      <w:r w:rsidR="005E77D8" w:rsidRPr="005E77D8">
        <w:rPr>
          <w:rFonts w:ascii="Times New Roman" w:hAnsi="Times New Roman"/>
          <w:color w:val="000000"/>
        </w:rPr>
        <w:t>tgv@mgsu.ru</w:t>
      </w:r>
      <w:r w:rsidRPr="00DC0B04">
        <w:rPr>
          <w:rFonts w:ascii="Times New Roman" w:hAnsi="Times New Roman"/>
          <w:color w:val="000000"/>
        </w:rPr>
        <w:t xml:space="preserve"> с указ</w:t>
      </w:r>
      <w:r w:rsidRPr="00DC0B04">
        <w:rPr>
          <w:rFonts w:ascii="Times New Roman" w:hAnsi="Times New Roman"/>
          <w:color w:val="000000"/>
        </w:rPr>
        <w:t>а</w:t>
      </w:r>
      <w:r w:rsidRPr="00DC0B04">
        <w:rPr>
          <w:rFonts w:ascii="Times New Roman" w:hAnsi="Times New Roman"/>
          <w:color w:val="000000"/>
        </w:rPr>
        <w:t>нием в теме письма фамилии автора и текста «Статья в сборник».</w:t>
      </w:r>
    </w:p>
    <w:p w:rsidR="00D07869" w:rsidRPr="00DC0B04" w:rsidRDefault="00D07869" w:rsidP="00B8528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</w:rPr>
      </w:pPr>
      <w:r w:rsidRPr="00DC0B04">
        <w:rPr>
          <w:rFonts w:ascii="Times New Roman" w:hAnsi="Times New Roman"/>
        </w:rPr>
        <w:t xml:space="preserve">Срок представления </w:t>
      </w:r>
      <w:r w:rsidRPr="00DC0B04">
        <w:rPr>
          <w:rFonts w:ascii="Times New Roman" w:eastAsia="TimesNewRomanPSMT" w:hAnsi="Times New Roman"/>
        </w:rPr>
        <w:t>—</w:t>
      </w:r>
      <w:r w:rsidRPr="00DC0B04">
        <w:rPr>
          <w:rFonts w:ascii="Times New Roman" w:hAnsi="Times New Roman"/>
        </w:rPr>
        <w:t xml:space="preserve"> </w:t>
      </w:r>
      <w:r w:rsidRPr="00DC0B04">
        <w:rPr>
          <w:rFonts w:ascii="Times New Roman" w:hAnsi="Times New Roman"/>
          <w:b/>
        </w:rPr>
        <w:t xml:space="preserve">до </w:t>
      </w:r>
      <w:r w:rsidR="00D41E60" w:rsidRPr="00D41E60">
        <w:rPr>
          <w:rFonts w:ascii="Times New Roman" w:hAnsi="Times New Roman"/>
          <w:b/>
        </w:rPr>
        <w:t>20</w:t>
      </w:r>
      <w:r w:rsidRPr="00DC0B04">
        <w:rPr>
          <w:rFonts w:ascii="Times New Roman" w:hAnsi="Times New Roman"/>
          <w:b/>
        </w:rPr>
        <w:t xml:space="preserve"> </w:t>
      </w:r>
      <w:r w:rsidR="00D41E60">
        <w:rPr>
          <w:rFonts w:ascii="Times New Roman" w:hAnsi="Times New Roman"/>
          <w:b/>
        </w:rPr>
        <w:t>октября</w:t>
      </w:r>
      <w:r w:rsidRPr="00DC0B04">
        <w:rPr>
          <w:rFonts w:ascii="Times New Roman" w:hAnsi="Times New Roman"/>
          <w:b/>
        </w:rPr>
        <w:t xml:space="preserve"> 201</w:t>
      </w:r>
      <w:r w:rsidR="00D41E60">
        <w:rPr>
          <w:rFonts w:ascii="Times New Roman" w:hAnsi="Times New Roman"/>
          <w:b/>
        </w:rPr>
        <w:t>8</w:t>
      </w:r>
      <w:r w:rsidRPr="00DC0B04">
        <w:rPr>
          <w:rFonts w:ascii="Times New Roman" w:hAnsi="Times New Roman"/>
          <w:b/>
        </w:rPr>
        <w:t xml:space="preserve"> г</w:t>
      </w:r>
      <w:r w:rsidRPr="00DC0B04">
        <w:rPr>
          <w:rFonts w:ascii="Times New Roman" w:hAnsi="Times New Roman"/>
        </w:rPr>
        <w:t>.</w:t>
      </w:r>
    </w:p>
    <w:p w:rsidR="00D07869" w:rsidRPr="00DC0B04" w:rsidRDefault="00D07869" w:rsidP="00583675">
      <w:pPr>
        <w:spacing w:before="80" w:after="0" w:line="240" w:lineRule="auto"/>
        <w:ind w:firstLine="397"/>
        <w:jc w:val="both"/>
        <w:rPr>
          <w:rFonts w:ascii="Times New Roman" w:hAnsi="Times New Roman"/>
        </w:rPr>
      </w:pPr>
      <w:r w:rsidRPr="00DC0B04">
        <w:rPr>
          <w:rFonts w:ascii="Times New Roman" w:hAnsi="Times New Roman"/>
        </w:rPr>
        <w:t>Рукописи, не удовлетворяющие изложенным ниже требованиям, предъя</w:t>
      </w:r>
      <w:r w:rsidRPr="00DC0B04">
        <w:rPr>
          <w:rFonts w:ascii="Times New Roman" w:hAnsi="Times New Roman"/>
        </w:rPr>
        <w:t>в</w:t>
      </w:r>
      <w:r w:rsidRPr="00DC0B04">
        <w:rPr>
          <w:rFonts w:ascii="Times New Roman" w:hAnsi="Times New Roman"/>
        </w:rPr>
        <w:t>ляемым к публикациям в научных журналах, индексируемых международн</w:t>
      </w:r>
      <w:r w:rsidRPr="00DC0B04">
        <w:rPr>
          <w:rFonts w:ascii="Times New Roman" w:hAnsi="Times New Roman"/>
        </w:rPr>
        <w:t>ы</w:t>
      </w:r>
      <w:r w:rsidRPr="00DC0B04">
        <w:rPr>
          <w:rFonts w:ascii="Times New Roman" w:hAnsi="Times New Roman"/>
        </w:rPr>
        <w:t xml:space="preserve">ми базами научного цитирования, могут быть отклонены. </w:t>
      </w:r>
    </w:p>
    <w:p w:rsidR="00D07869" w:rsidRPr="00DC0B04" w:rsidRDefault="00D07869" w:rsidP="00B85284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C0B04">
        <w:rPr>
          <w:rFonts w:ascii="Times New Roman" w:hAnsi="Times New Roman"/>
        </w:rPr>
        <w:t>Образец оформления статей и можно посмотреть здесь:</w:t>
      </w:r>
    </w:p>
    <w:p w:rsidR="00D07869" w:rsidRPr="00DC0B04" w:rsidRDefault="000F492B" w:rsidP="00B8528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</w:rPr>
      </w:pPr>
      <w:hyperlink r:id="rId7" w:history="1">
        <w:r w:rsidR="00D07869" w:rsidRPr="00DC0B04">
          <w:rPr>
            <w:rStyle w:val="a4"/>
            <w:rFonts w:ascii="Times New Roman" w:hAnsi="Times New Roman"/>
            <w:lang w:val="en-US"/>
          </w:rPr>
          <w:t>http</w:t>
        </w:r>
        <w:r w:rsidR="00D07869" w:rsidRPr="00DC0B04">
          <w:rPr>
            <w:rStyle w:val="a4"/>
            <w:rFonts w:ascii="Times New Roman" w:hAnsi="Times New Roman"/>
          </w:rPr>
          <w:t>://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vestnikmgsu</w:t>
        </w:r>
        <w:proofErr w:type="spellEnd"/>
        <w:r w:rsidR="00D07869" w:rsidRPr="00DC0B04">
          <w:rPr>
            <w:rStyle w:val="a4"/>
            <w:rFonts w:ascii="Times New Roman" w:hAnsi="Times New Roman"/>
          </w:rPr>
          <w:t>.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="00D07869" w:rsidRPr="00DC0B04">
          <w:rPr>
            <w:rStyle w:val="a4"/>
            <w:rFonts w:ascii="Times New Roman" w:hAnsi="Times New Roman"/>
          </w:rPr>
          <w:t>/</w:t>
        </w:r>
        <w:r w:rsidR="00D07869" w:rsidRPr="00DC0B04">
          <w:rPr>
            <w:rStyle w:val="a4"/>
            <w:rFonts w:ascii="Times New Roman" w:hAnsi="Times New Roman"/>
            <w:lang w:val="en-US"/>
          </w:rPr>
          <w:t>files</w:t>
        </w:r>
        <w:r w:rsidR="00D07869" w:rsidRPr="00DC0B04">
          <w:rPr>
            <w:rStyle w:val="a4"/>
            <w:rFonts w:ascii="Times New Roman" w:hAnsi="Times New Roman"/>
          </w:rPr>
          <w:t>/</w:t>
        </w:r>
        <w:r w:rsidR="00D07869" w:rsidRPr="00DC0B04">
          <w:rPr>
            <w:rStyle w:val="a4"/>
            <w:rFonts w:ascii="Times New Roman" w:hAnsi="Times New Roman"/>
            <w:lang w:val="en-US"/>
          </w:rPr>
          <w:t>archive</w:t>
        </w:r>
        <w:r w:rsidR="00D07869" w:rsidRPr="00DC0B04">
          <w:rPr>
            <w:rStyle w:val="a4"/>
            <w:rFonts w:ascii="Times New Roman" w:hAnsi="Times New Roman"/>
          </w:rPr>
          <w:t>/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="00D07869" w:rsidRPr="00DC0B04">
          <w:rPr>
            <w:rStyle w:val="a4"/>
            <w:rFonts w:ascii="Times New Roman" w:hAnsi="Times New Roman"/>
          </w:rPr>
          <w:t>/</w:t>
        </w:r>
        <w:r w:rsidR="00D07869" w:rsidRPr="00DC0B04">
          <w:rPr>
            <w:rStyle w:val="a4"/>
            <w:rFonts w:ascii="Times New Roman" w:hAnsi="Times New Roman"/>
            <w:lang w:val="en-US"/>
          </w:rPr>
          <w:t>issues</w:t>
        </w:r>
        <w:r w:rsidR="00D07869" w:rsidRPr="00DC0B04">
          <w:rPr>
            <w:rStyle w:val="a4"/>
            <w:rFonts w:ascii="Times New Roman" w:hAnsi="Times New Roman"/>
          </w:rPr>
          <w:t>/2013/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VestnikMGSU</w:t>
        </w:r>
        <w:proofErr w:type="spellEnd"/>
        <w:r w:rsidR="00D07869" w:rsidRPr="00DC0B04">
          <w:rPr>
            <w:rStyle w:val="a4"/>
            <w:rFonts w:ascii="Times New Roman" w:hAnsi="Times New Roman"/>
          </w:rPr>
          <w:t>_01_2013.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pdf</w:t>
        </w:r>
        <w:proofErr w:type="spellEnd"/>
      </w:hyperlink>
    </w:p>
    <w:p w:rsidR="00D07869" w:rsidRPr="00DC0B04" w:rsidRDefault="000F492B" w:rsidP="00B8528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</w:rPr>
      </w:pPr>
      <w:hyperlink r:id="rId8" w:history="1">
        <w:r w:rsidR="00D07869" w:rsidRPr="00DC0B04">
          <w:rPr>
            <w:rStyle w:val="a4"/>
            <w:rFonts w:ascii="Times New Roman" w:hAnsi="Times New Roman"/>
            <w:lang w:val="en-US"/>
          </w:rPr>
          <w:t>http</w:t>
        </w:r>
        <w:r w:rsidR="00D07869" w:rsidRPr="00DC0B04">
          <w:rPr>
            <w:rStyle w:val="a4"/>
            <w:rFonts w:ascii="Times New Roman" w:hAnsi="Times New Roman"/>
          </w:rPr>
          <w:t>://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vestnikmgsu</w:t>
        </w:r>
        <w:proofErr w:type="spellEnd"/>
        <w:r w:rsidR="00D07869" w:rsidRPr="00DC0B04">
          <w:rPr>
            <w:rStyle w:val="a4"/>
            <w:rFonts w:ascii="Times New Roman" w:hAnsi="Times New Roman"/>
          </w:rPr>
          <w:t>.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="00D07869" w:rsidRPr="00DC0B04">
          <w:rPr>
            <w:rStyle w:val="a4"/>
            <w:rFonts w:ascii="Times New Roman" w:hAnsi="Times New Roman"/>
          </w:rPr>
          <w:t>/</w:t>
        </w:r>
        <w:r w:rsidR="00D07869" w:rsidRPr="00DC0B04">
          <w:rPr>
            <w:rStyle w:val="a4"/>
            <w:rFonts w:ascii="Times New Roman" w:hAnsi="Times New Roman"/>
            <w:lang w:val="en-US"/>
          </w:rPr>
          <w:t>files</w:t>
        </w:r>
        <w:r w:rsidR="00D07869" w:rsidRPr="00DC0B04">
          <w:rPr>
            <w:rStyle w:val="a4"/>
            <w:rFonts w:ascii="Times New Roman" w:hAnsi="Times New Roman"/>
          </w:rPr>
          <w:t>/</w:t>
        </w:r>
        <w:r w:rsidR="00D07869" w:rsidRPr="00DC0B04">
          <w:rPr>
            <w:rStyle w:val="a4"/>
            <w:rFonts w:ascii="Times New Roman" w:hAnsi="Times New Roman"/>
            <w:lang w:val="en-US"/>
          </w:rPr>
          <w:t>archive</w:t>
        </w:r>
        <w:r w:rsidR="00D07869" w:rsidRPr="00DC0B04">
          <w:rPr>
            <w:rStyle w:val="a4"/>
            <w:rFonts w:ascii="Times New Roman" w:hAnsi="Times New Roman"/>
          </w:rPr>
          <w:t>/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="00D07869" w:rsidRPr="00DC0B04">
          <w:rPr>
            <w:rStyle w:val="a4"/>
            <w:rFonts w:ascii="Times New Roman" w:hAnsi="Times New Roman"/>
          </w:rPr>
          <w:t>/</w:t>
        </w:r>
        <w:r w:rsidR="00D07869" w:rsidRPr="00DC0B04">
          <w:rPr>
            <w:rStyle w:val="a4"/>
            <w:rFonts w:ascii="Times New Roman" w:hAnsi="Times New Roman"/>
            <w:lang w:val="en-US"/>
          </w:rPr>
          <w:t>issues</w:t>
        </w:r>
        <w:r w:rsidR="00D07869" w:rsidRPr="00DC0B04">
          <w:rPr>
            <w:rStyle w:val="a4"/>
            <w:rFonts w:ascii="Times New Roman" w:hAnsi="Times New Roman"/>
          </w:rPr>
          <w:t>/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VestnikMGSU</w:t>
        </w:r>
        <w:proofErr w:type="spellEnd"/>
        <w:r w:rsidR="00D07869" w:rsidRPr="00DC0B04">
          <w:rPr>
            <w:rStyle w:val="a4"/>
            <w:rFonts w:ascii="Times New Roman" w:hAnsi="Times New Roman"/>
          </w:rPr>
          <w:t>_</w:t>
        </w:r>
        <w:r w:rsidR="00D07869" w:rsidRPr="00DC0B04">
          <w:rPr>
            <w:rStyle w:val="a4"/>
            <w:rFonts w:ascii="Times New Roman" w:hAnsi="Times New Roman"/>
            <w:lang w:val="en-US"/>
          </w:rPr>
          <w:t>last</w:t>
        </w:r>
        <w:r w:rsidR="00D07869" w:rsidRPr="00DC0B04">
          <w:rPr>
            <w:rStyle w:val="a4"/>
            <w:rFonts w:ascii="Times New Roman" w:hAnsi="Times New Roman"/>
          </w:rPr>
          <w:t>.</w:t>
        </w:r>
        <w:proofErr w:type="spellStart"/>
        <w:r w:rsidR="00D07869" w:rsidRPr="00DC0B04">
          <w:rPr>
            <w:rStyle w:val="a4"/>
            <w:rFonts w:ascii="Times New Roman" w:hAnsi="Times New Roman"/>
            <w:lang w:val="en-US"/>
          </w:rPr>
          <w:t>pdf</w:t>
        </w:r>
        <w:proofErr w:type="spellEnd"/>
      </w:hyperlink>
    </w:p>
    <w:p w:rsidR="00D07869" w:rsidRPr="00DC0B04" w:rsidRDefault="00D07869" w:rsidP="00583675">
      <w:pPr>
        <w:spacing w:before="80" w:after="80" w:line="240" w:lineRule="auto"/>
        <w:ind w:firstLine="397"/>
        <w:jc w:val="both"/>
        <w:rPr>
          <w:rFonts w:ascii="Times New Roman" w:hAnsi="Times New Roman"/>
        </w:rPr>
      </w:pPr>
      <w:r w:rsidRPr="00DC0B04">
        <w:rPr>
          <w:rFonts w:ascii="Times New Roman" w:hAnsi="Times New Roman"/>
        </w:rPr>
        <w:t xml:space="preserve">Следует обратить внимание, что статьи в сборнике докладов конференции в отличие от представленных образцов статей в журнале «Вестник МГСУ», будут выполнены способом черно-белой печати, в котором отсутствуют </w:t>
      </w:r>
      <w:proofErr w:type="spellStart"/>
      <w:r w:rsidRPr="00DC0B04">
        <w:rPr>
          <w:rFonts w:ascii="Times New Roman" w:hAnsi="Times New Roman"/>
        </w:rPr>
        <w:t>по</w:t>
      </w:r>
      <w:r w:rsidRPr="00DC0B04">
        <w:rPr>
          <w:rFonts w:ascii="Times New Roman" w:hAnsi="Times New Roman"/>
        </w:rPr>
        <w:t>л</w:t>
      </w:r>
      <w:r w:rsidRPr="00DC0B04">
        <w:rPr>
          <w:rFonts w:ascii="Times New Roman" w:hAnsi="Times New Roman"/>
        </w:rPr>
        <w:t>ноцветные</w:t>
      </w:r>
      <w:proofErr w:type="spellEnd"/>
      <w:r w:rsidRPr="00DC0B04">
        <w:rPr>
          <w:rFonts w:ascii="Times New Roman" w:hAnsi="Times New Roman"/>
        </w:rPr>
        <w:t xml:space="preserve"> изображения.</w:t>
      </w:r>
    </w:p>
    <w:p w:rsidR="00D07869" w:rsidRPr="00DC0B04" w:rsidRDefault="00D07869" w:rsidP="0097582A">
      <w:pPr>
        <w:autoSpaceDE w:val="0"/>
        <w:autoSpaceDN w:val="0"/>
        <w:adjustRightInd w:val="0"/>
        <w:spacing w:before="240" w:after="120" w:line="240" w:lineRule="auto"/>
        <w:ind w:firstLine="397"/>
        <w:jc w:val="both"/>
        <w:rPr>
          <w:rFonts w:ascii="Times New Roman" w:hAnsi="Times New Roman"/>
          <w:b/>
          <w:bCs/>
        </w:rPr>
      </w:pPr>
      <w:r w:rsidRPr="00DC0B04">
        <w:rPr>
          <w:rFonts w:ascii="Times New Roman" w:hAnsi="Times New Roman"/>
          <w:b/>
          <w:bCs/>
          <w:iCs/>
        </w:rPr>
        <w:t>Оформление авторского оригинала</w:t>
      </w:r>
      <w:r w:rsidRPr="00DC0B04">
        <w:rPr>
          <w:rFonts w:ascii="Times New Roman" w:hAnsi="Times New Roman"/>
          <w:b/>
          <w:bCs/>
        </w:rPr>
        <w:t xml:space="preserve"> </w:t>
      </w:r>
    </w:p>
    <w:p w:rsidR="00D07869" w:rsidRPr="00DC0B04" w:rsidRDefault="00D07869" w:rsidP="0097582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</w:rPr>
      </w:pPr>
      <w:r w:rsidRPr="00DC0B04">
        <w:rPr>
          <w:rFonts w:ascii="Times New Roman" w:eastAsia="TimesNewRomanPSMT" w:hAnsi="Times New Roman"/>
        </w:rPr>
        <w:t>Формат листа А</w:t>
      </w:r>
      <w:proofErr w:type="gramStart"/>
      <w:r w:rsidRPr="00DC0B04">
        <w:rPr>
          <w:rFonts w:ascii="Times New Roman" w:eastAsia="TimesNewRomanPSMT" w:hAnsi="Times New Roman"/>
        </w:rPr>
        <w:t>4</w:t>
      </w:r>
      <w:proofErr w:type="gramEnd"/>
      <w:r w:rsidRPr="00DC0B04">
        <w:rPr>
          <w:rFonts w:ascii="Times New Roman" w:eastAsia="TimesNewRomanPSMT" w:hAnsi="Times New Roman"/>
        </w:rPr>
        <w:t xml:space="preserve">. </w:t>
      </w:r>
      <w:r w:rsidRPr="00DC0B04">
        <w:rPr>
          <w:rFonts w:ascii="Times New Roman" w:hAnsi="Times New Roman"/>
        </w:rPr>
        <w:t xml:space="preserve">Объем статьи </w:t>
      </w:r>
      <w:r w:rsidRPr="00DC0B04">
        <w:rPr>
          <w:rFonts w:ascii="Times New Roman" w:eastAsia="TimesNewRomanPSMT" w:hAnsi="Times New Roman"/>
        </w:rPr>
        <w:t>—</w:t>
      </w:r>
      <w:r w:rsidRPr="00DC0B04">
        <w:rPr>
          <w:rFonts w:ascii="Times New Roman" w:hAnsi="Times New Roman"/>
        </w:rPr>
        <w:t xml:space="preserve"> не </w:t>
      </w:r>
      <w:r w:rsidRPr="005E77D8">
        <w:rPr>
          <w:rFonts w:ascii="Times New Roman" w:hAnsi="Times New Roman"/>
        </w:rPr>
        <w:t xml:space="preserve">более </w:t>
      </w:r>
      <w:r w:rsidR="005E77D8" w:rsidRPr="005E77D8">
        <w:rPr>
          <w:rFonts w:ascii="Times New Roman" w:hAnsi="Times New Roman"/>
        </w:rPr>
        <w:t>7</w:t>
      </w:r>
      <w:r w:rsidRPr="005E77D8">
        <w:rPr>
          <w:rFonts w:ascii="Times New Roman" w:hAnsi="Times New Roman"/>
        </w:rPr>
        <w:t xml:space="preserve"> страниц</w:t>
      </w:r>
      <w:r w:rsidRPr="00DC0B04">
        <w:rPr>
          <w:rFonts w:ascii="Times New Roman" w:hAnsi="Times New Roman"/>
        </w:rPr>
        <w:t xml:space="preserve"> А</w:t>
      </w:r>
      <w:proofErr w:type="gramStart"/>
      <w:r w:rsidRPr="00DC0B04">
        <w:rPr>
          <w:rFonts w:ascii="Times New Roman" w:hAnsi="Times New Roman"/>
        </w:rPr>
        <w:t>4</w:t>
      </w:r>
      <w:proofErr w:type="gramEnd"/>
      <w:r w:rsidRPr="00DC0B04">
        <w:rPr>
          <w:rFonts w:ascii="Times New Roman" w:hAnsi="Times New Roman"/>
        </w:rPr>
        <w:t>.</w:t>
      </w:r>
    </w:p>
    <w:p w:rsidR="00D07869" w:rsidRPr="00DC0B04" w:rsidRDefault="00D07869" w:rsidP="00BE24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>Последняя страница должна быть заполнена не менее чем на три четверти.</w:t>
      </w:r>
    </w:p>
    <w:p w:rsidR="00D07869" w:rsidRPr="00DC0B04" w:rsidRDefault="00D07869" w:rsidP="00B8528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Поля документа: нижнее — 4,5 см, верхнее — 3,7 см, правое и левое — 3,9 см; расстояние от края до верхнего колонтитула 2,5 см, до нижнего — 3,5 см. </w:t>
      </w:r>
    </w:p>
    <w:p w:rsidR="00D07869" w:rsidRPr="00DC0B04" w:rsidRDefault="00D07869" w:rsidP="00B8528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Страницы в файле не нумеруются. </w:t>
      </w:r>
    </w:p>
    <w:p w:rsidR="00D07869" w:rsidRPr="00DC0B04" w:rsidRDefault="00D07869" w:rsidP="0097582A">
      <w:pPr>
        <w:autoSpaceDE w:val="0"/>
        <w:autoSpaceDN w:val="0"/>
        <w:adjustRightInd w:val="0"/>
        <w:spacing w:before="120" w:after="12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>Ниже последовательно описано оформление всех элементов статьи.</w:t>
      </w:r>
    </w:p>
    <w:p w:rsidR="00D07869" w:rsidRPr="000F088D" w:rsidRDefault="00D07869" w:rsidP="00BF14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BF1490">
        <w:rPr>
          <w:rFonts w:ascii="Times New Roman" w:hAnsi="Times New Roman"/>
          <w:b/>
          <w:bCs/>
          <w:sz w:val="24"/>
          <w:szCs w:val="24"/>
        </w:rPr>
        <w:t>И.О. Фамилия, И.О. Фамилия</w:t>
      </w:r>
      <w:r w:rsidRPr="000F088D">
        <w:rPr>
          <w:rFonts w:ascii="Times New Roman" w:hAnsi="Times New Roman"/>
          <w:b/>
          <w:bCs/>
        </w:rPr>
        <w:t xml:space="preserve"> </w:t>
      </w:r>
      <w:r w:rsidRPr="000F088D">
        <w:rPr>
          <w:rFonts w:ascii="Times New Roman" w:eastAsia="TimesNewRomanPSMT" w:hAnsi="Times New Roman"/>
        </w:rPr>
        <w:t>(имена авторов на русском языке</w:t>
      </w:r>
      <w:r>
        <w:rPr>
          <w:rFonts w:ascii="Times New Roman" w:eastAsia="TimesNewRomanPSMT" w:hAnsi="Times New Roman"/>
        </w:rPr>
        <w:t>,</w:t>
      </w:r>
      <w:r w:rsidRPr="000F088D">
        <w:rPr>
          <w:rFonts w:ascii="Times New Roman" w:eastAsia="TimesNewRomanPSMT" w:hAnsi="Times New Roman"/>
        </w:rPr>
        <w:t xml:space="preserve"> </w:t>
      </w:r>
      <w:proofErr w:type="spellStart"/>
      <w:r w:rsidRPr="000F088D">
        <w:rPr>
          <w:rFonts w:ascii="Times New Roman" w:eastAsia="TimesNewRomanPSMT" w:hAnsi="Times New Roman"/>
        </w:rPr>
        <w:t>Times</w:t>
      </w:r>
      <w:proofErr w:type="spellEnd"/>
      <w:r w:rsidRPr="000F088D">
        <w:rPr>
          <w:rFonts w:ascii="Times New Roman" w:eastAsia="TimesNewRomanPSMT" w:hAnsi="Times New Roman"/>
        </w:rPr>
        <w:t xml:space="preserve"> </w:t>
      </w:r>
      <w:proofErr w:type="spellStart"/>
      <w:r w:rsidRPr="000F088D">
        <w:rPr>
          <w:rFonts w:ascii="Times New Roman" w:eastAsia="TimesNewRomanPSMT" w:hAnsi="Times New Roman"/>
        </w:rPr>
        <w:t>New</w:t>
      </w:r>
      <w:proofErr w:type="spellEnd"/>
      <w:r w:rsidRPr="000F088D">
        <w:rPr>
          <w:rFonts w:ascii="Times New Roman" w:eastAsia="TimesNewRomanPSMT" w:hAnsi="Times New Roman"/>
        </w:rPr>
        <w:t xml:space="preserve"> </w:t>
      </w:r>
      <w:proofErr w:type="spellStart"/>
      <w:r w:rsidRPr="000F088D">
        <w:rPr>
          <w:rFonts w:ascii="Times New Roman" w:eastAsia="TimesNewRomanPSMT" w:hAnsi="Times New Roman"/>
        </w:rPr>
        <w:t>Roman</w:t>
      </w:r>
      <w:proofErr w:type="spellEnd"/>
      <w:r>
        <w:rPr>
          <w:rFonts w:ascii="Times New Roman" w:eastAsia="TimesNewRomanPSMT" w:hAnsi="Times New Roman"/>
        </w:rPr>
        <w:t xml:space="preserve"> </w:t>
      </w:r>
      <w:r w:rsidRPr="000F088D">
        <w:rPr>
          <w:rFonts w:ascii="Times New Roman" w:eastAsia="TimesNewRomanPSMT" w:hAnsi="Times New Roman"/>
        </w:rPr>
        <w:t>1</w:t>
      </w:r>
      <w:r w:rsidRPr="00BF1490">
        <w:rPr>
          <w:rFonts w:ascii="Times New Roman" w:eastAsia="TimesNewRomanPSMT" w:hAnsi="Times New Roman"/>
        </w:rPr>
        <w:t>2</w:t>
      </w:r>
      <w:r w:rsidRPr="000F088D">
        <w:rPr>
          <w:rFonts w:ascii="Times New Roman" w:eastAsia="TimesNewRomanPSMT" w:hAnsi="Times New Roman"/>
        </w:rPr>
        <w:t xml:space="preserve">, </w:t>
      </w:r>
      <w:proofErr w:type="spellStart"/>
      <w:r w:rsidRPr="000F088D">
        <w:rPr>
          <w:rFonts w:ascii="Times New Roman" w:eastAsia="TimesNewRomanPSMT" w:hAnsi="Times New Roman"/>
        </w:rPr>
        <w:t>bold</w:t>
      </w:r>
      <w:proofErr w:type="spellEnd"/>
      <w:r w:rsidRPr="000F088D">
        <w:rPr>
          <w:rFonts w:ascii="Times New Roman" w:eastAsia="TimesNewRomanPSMT" w:hAnsi="Times New Roman"/>
        </w:rPr>
        <w:t>, выключка в левый край</w:t>
      </w:r>
      <w:r>
        <w:rPr>
          <w:rFonts w:ascii="Times New Roman" w:eastAsia="TimesNewRomanPSMT" w:hAnsi="Times New Roman"/>
        </w:rPr>
        <w:t>)</w:t>
      </w:r>
    </w:p>
    <w:p w:rsidR="00D07869" w:rsidRDefault="00D07869" w:rsidP="00D65969">
      <w:pPr>
        <w:autoSpaceDE w:val="0"/>
        <w:autoSpaceDN w:val="0"/>
        <w:adjustRightInd w:val="0"/>
        <w:spacing w:before="60" w:after="240" w:line="240" w:lineRule="auto"/>
        <w:rPr>
          <w:rFonts w:ascii="Times New Roman" w:eastAsia="TimesNewRomanPSMT" w:hAnsi="Times New Roman"/>
        </w:rPr>
      </w:pPr>
      <w:r w:rsidRPr="00BF1490">
        <w:rPr>
          <w:rFonts w:ascii="Times New Roman" w:eastAsia="TimesNewRomanPS-ItalicMT" w:hAnsi="Times New Roman"/>
          <w:i/>
          <w:iCs/>
          <w:sz w:val="24"/>
          <w:szCs w:val="24"/>
        </w:rPr>
        <w:t>Название организации</w:t>
      </w:r>
      <w:r>
        <w:rPr>
          <w:rFonts w:ascii="Times New Roman" w:eastAsia="TimesNewRomanPS-ItalicMT" w:hAnsi="Times New Roman"/>
          <w:i/>
          <w:iCs/>
        </w:rPr>
        <w:t xml:space="preserve"> </w:t>
      </w:r>
      <w:r w:rsidRPr="000F088D">
        <w:rPr>
          <w:rFonts w:ascii="Times New Roman" w:eastAsia="TimesNewRomanPSMT" w:hAnsi="Times New Roman"/>
        </w:rPr>
        <w:t>(официально принятое сокращенное</w:t>
      </w:r>
      <w:r>
        <w:rPr>
          <w:rFonts w:ascii="Times New Roman" w:eastAsia="TimesNewRomanPSMT" w:hAnsi="Times New Roman"/>
        </w:rPr>
        <w:t>,</w:t>
      </w:r>
      <w:r w:rsidRPr="000F088D">
        <w:rPr>
          <w:rFonts w:ascii="Times New Roman" w:eastAsia="TimesNewRomanPSMT" w:hAnsi="Times New Roman"/>
        </w:rPr>
        <w:t xml:space="preserve"> </w:t>
      </w:r>
      <w:r w:rsidRPr="00ED11ED">
        <w:rPr>
          <w:rFonts w:ascii="Times New Roman" w:eastAsia="TimesNewRomanPSMT" w:hAnsi="Times New Roman"/>
          <w:lang w:val="en-US"/>
        </w:rPr>
        <w:t>Times</w:t>
      </w:r>
      <w:r w:rsidRPr="00ED11ED">
        <w:rPr>
          <w:rFonts w:ascii="Times New Roman" w:eastAsia="TimesNewRomanPSMT" w:hAnsi="Times New Roman"/>
        </w:rPr>
        <w:t xml:space="preserve"> </w:t>
      </w:r>
      <w:r w:rsidRPr="00ED11ED">
        <w:rPr>
          <w:rFonts w:ascii="Times New Roman" w:eastAsia="TimesNewRomanPSMT" w:hAnsi="Times New Roman"/>
          <w:lang w:val="en-US"/>
        </w:rPr>
        <w:t>New</w:t>
      </w:r>
      <w:r w:rsidRPr="00ED11ED">
        <w:rPr>
          <w:rFonts w:ascii="Times New Roman" w:eastAsia="TimesNewRomanPSMT" w:hAnsi="Times New Roman"/>
        </w:rPr>
        <w:t xml:space="preserve"> </w:t>
      </w:r>
      <w:r w:rsidRPr="00ED11ED">
        <w:rPr>
          <w:rFonts w:ascii="Times New Roman" w:eastAsia="TimesNewRomanPSMT" w:hAnsi="Times New Roman"/>
          <w:lang w:val="en-US"/>
        </w:rPr>
        <w:t>R</w:t>
      </w:r>
      <w:r w:rsidRPr="00ED11ED">
        <w:rPr>
          <w:rFonts w:ascii="Times New Roman" w:eastAsia="TimesNewRomanPSMT" w:hAnsi="Times New Roman"/>
          <w:lang w:val="en-US"/>
        </w:rPr>
        <w:t>o</w:t>
      </w:r>
      <w:r w:rsidRPr="00ED11ED">
        <w:rPr>
          <w:rFonts w:ascii="Times New Roman" w:eastAsia="TimesNewRomanPSMT" w:hAnsi="Times New Roman"/>
          <w:lang w:val="en-US"/>
        </w:rPr>
        <w:t>man</w:t>
      </w:r>
      <w:r w:rsidRPr="00ED11ED">
        <w:rPr>
          <w:rFonts w:ascii="Times New Roman" w:eastAsia="TimesNewRomanPSMT" w:hAnsi="Times New Roman"/>
        </w:rPr>
        <w:t xml:space="preserve"> 1</w:t>
      </w:r>
      <w:r w:rsidRPr="00BF1490">
        <w:rPr>
          <w:rFonts w:ascii="Times New Roman" w:eastAsia="TimesNewRomanPSMT" w:hAnsi="Times New Roman"/>
        </w:rPr>
        <w:t>2</w:t>
      </w:r>
      <w:r w:rsidRPr="00ED11ED">
        <w:rPr>
          <w:rFonts w:ascii="Times New Roman" w:eastAsia="TimesNewRomanPSMT" w:hAnsi="Times New Roman"/>
        </w:rPr>
        <w:t xml:space="preserve">, </w:t>
      </w:r>
      <w:r w:rsidRPr="00ED11ED">
        <w:rPr>
          <w:rFonts w:ascii="Times New Roman" w:eastAsia="TimesNewRomanPSMT" w:hAnsi="Times New Roman"/>
          <w:lang w:val="en-US"/>
        </w:rPr>
        <w:t>Italic</w:t>
      </w:r>
      <w:r w:rsidRPr="00ED11ED">
        <w:rPr>
          <w:rFonts w:ascii="Times New Roman" w:eastAsia="TimesNewRomanPSMT" w:hAnsi="Times New Roman"/>
        </w:rPr>
        <w:t xml:space="preserve">, </w:t>
      </w:r>
      <w:r w:rsidRPr="000F088D">
        <w:rPr>
          <w:rFonts w:ascii="Times New Roman" w:eastAsia="TimesNewRomanPSMT" w:hAnsi="Times New Roman"/>
        </w:rPr>
        <w:t>интервалы</w:t>
      </w:r>
      <w:r w:rsidRPr="00ED11ED">
        <w:rPr>
          <w:rFonts w:ascii="Times New Roman" w:eastAsia="TimesNewRomanPSMT" w:hAnsi="Times New Roman"/>
        </w:rPr>
        <w:t xml:space="preserve">: 3 </w:t>
      </w:r>
      <w:proofErr w:type="spellStart"/>
      <w:proofErr w:type="gramStart"/>
      <w:r w:rsidRPr="000F088D">
        <w:rPr>
          <w:rFonts w:ascii="Times New Roman" w:eastAsia="TimesNewRomanPSMT" w:hAnsi="Times New Roman"/>
        </w:rPr>
        <w:t>пт</w:t>
      </w:r>
      <w:proofErr w:type="spellEnd"/>
      <w:proofErr w:type="gramEnd"/>
      <w:r w:rsidRPr="00ED11ED">
        <w:rPr>
          <w:rFonts w:ascii="Times New Roman" w:eastAsia="TimesNewRomanPSMT" w:hAnsi="Times New Roman"/>
        </w:rPr>
        <w:t xml:space="preserve"> </w:t>
      </w:r>
      <w:r w:rsidRPr="000F088D">
        <w:rPr>
          <w:rFonts w:ascii="Times New Roman" w:eastAsia="TimesNewRomanPSMT" w:hAnsi="Times New Roman"/>
        </w:rPr>
        <w:t>сверху</w:t>
      </w:r>
      <w:r w:rsidRPr="00ED11ED">
        <w:rPr>
          <w:rFonts w:ascii="Times New Roman" w:eastAsia="TimesNewRomanPSMT" w:hAnsi="Times New Roman"/>
        </w:rPr>
        <w:t xml:space="preserve">, 12 </w:t>
      </w:r>
      <w:proofErr w:type="spellStart"/>
      <w:r w:rsidRPr="000F088D">
        <w:rPr>
          <w:rFonts w:ascii="Times New Roman" w:eastAsia="TimesNewRomanPSMT" w:hAnsi="Times New Roman"/>
        </w:rPr>
        <w:t>пт</w:t>
      </w:r>
      <w:proofErr w:type="spellEnd"/>
      <w:r w:rsidRPr="00ED11ED">
        <w:rPr>
          <w:rFonts w:ascii="Times New Roman" w:eastAsia="TimesNewRomanPSMT" w:hAnsi="Times New Roman"/>
        </w:rPr>
        <w:t xml:space="preserve"> </w:t>
      </w:r>
      <w:r w:rsidRPr="000F088D">
        <w:rPr>
          <w:rFonts w:ascii="Times New Roman" w:eastAsia="TimesNewRomanPSMT" w:hAnsi="Times New Roman"/>
        </w:rPr>
        <w:t>снизу</w:t>
      </w:r>
      <w:r w:rsidRPr="00ED11ED">
        <w:rPr>
          <w:rFonts w:ascii="Times New Roman" w:eastAsia="TimesNewRomanPSMT" w:hAnsi="Times New Roman"/>
        </w:rPr>
        <w:t xml:space="preserve">, </w:t>
      </w:r>
      <w:r w:rsidRPr="000F088D">
        <w:rPr>
          <w:rFonts w:ascii="Times New Roman" w:eastAsia="TimesNewRomanPSMT" w:hAnsi="Times New Roman"/>
        </w:rPr>
        <w:t>выключка в левый край</w:t>
      </w:r>
      <w:r>
        <w:rPr>
          <w:rFonts w:ascii="Times New Roman" w:eastAsia="TimesNewRomanPSMT" w:hAnsi="Times New Roman"/>
        </w:rPr>
        <w:t>)</w:t>
      </w:r>
    </w:p>
    <w:p w:rsidR="00D07869" w:rsidRPr="00BF1490" w:rsidRDefault="00D07869" w:rsidP="00BF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490">
        <w:rPr>
          <w:rFonts w:ascii="Times New Roman" w:hAnsi="Times New Roman"/>
          <w:b/>
          <w:bCs/>
          <w:sz w:val="24"/>
          <w:szCs w:val="24"/>
        </w:rPr>
        <w:t>НАЗВАНИЕ СТАТЬИ НА РУССКОМ ЯЗЫКЕ</w:t>
      </w:r>
    </w:p>
    <w:p w:rsidR="00D07869" w:rsidRPr="00E049B3" w:rsidRDefault="00D07869" w:rsidP="00ED1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E049B3">
        <w:rPr>
          <w:rFonts w:ascii="Times New Roman" w:eastAsia="TimesNewRomanPSMT" w:hAnsi="Times New Roman"/>
        </w:rPr>
        <w:t>(</w:t>
      </w:r>
      <w:proofErr w:type="gramStart"/>
      <w:r w:rsidRPr="000F088D">
        <w:rPr>
          <w:rFonts w:ascii="Times New Roman" w:eastAsia="TimesNewRomanPSMT" w:hAnsi="Times New Roman"/>
        </w:rPr>
        <w:t>Т</w:t>
      </w:r>
      <w:proofErr w:type="spellStart"/>
      <w:proofErr w:type="gramEnd"/>
      <w:r w:rsidRPr="00ED11ED">
        <w:rPr>
          <w:rFonts w:ascii="Times New Roman" w:eastAsia="TimesNewRomanPSMT" w:hAnsi="Times New Roman"/>
          <w:lang w:val="en-US"/>
        </w:rPr>
        <w:t>imes</w:t>
      </w:r>
      <w:proofErr w:type="spellEnd"/>
      <w:r w:rsidRPr="00E049B3">
        <w:rPr>
          <w:rFonts w:ascii="Times New Roman" w:eastAsia="TimesNewRomanPSMT" w:hAnsi="Times New Roman"/>
        </w:rPr>
        <w:t xml:space="preserve"> </w:t>
      </w:r>
      <w:r w:rsidRPr="00ED11ED">
        <w:rPr>
          <w:rFonts w:ascii="Times New Roman" w:eastAsia="TimesNewRomanPSMT" w:hAnsi="Times New Roman"/>
          <w:lang w:val="en-US"/>
        </w:rPr>
        <w:t>New</w:t>
      </w:r>
      <w:r w:rsidRPr="00E049B3">
        <w:rPr>
          <w:rFonts w:ascii="Times New Roman" w:eastAsia="TimesNewRomanPSMT" w:hAnsi="Times New Roman"/>
        </w:rPr>
        <w:t xml:space="preserve"> </w:t>
      </w:r>
      <w:r w:rsidRPr="00ED11ED">
        <w:rPr>
          <w:rFonts w:ascii="Times New Roman" w:eastAsia="TimesNewRomanPSMT" w:hAnsi="Times New Roman"/>
          <w:lang w:val="en-US"/>
        </w:rPr>
        <w:t>Roman</w:t>
      </w:r>
      <w:r w:rsidRPr="00E049B3">
        <w:rPr>
          <w:rFonts w:ascii="Times New Roman" w:eastAsia="TimesNewRomanPSMT" w:hAnsi="Times New Roman"/>
        </w:rPr>
        <w:t xml:space="preserve"> 1</w:t>
      </w:r>
      <w:r>
        <w:rPr>
          <w:rFonts w:ascii="Times New Roman" w:eastAsia="TimesNewRomanPSMT" w:hAnsi="Times New Roman"/>
        </w:rPr>
        <w:t>2</w:t>
      </w:r>
      <w:r w:rsidRPr="00E049B3">
        <w:rPr>
          <w:rFonts w:ascii="Times New Roman" w:eastAsia="TimesNewRomanPSMT" w:hAnsi="Times New Roman"/>
        </w:rPr>
        <w:t xml:space="preserve">, </w:t>
      </w:r>
      <w:r>
        <w:rPr>
          <w:rFonts w:ascii="Times New Roman" w:eastAsia="TimesNewRomanPSMT" w:hAnsi="Times New Roman"/>
          <w:lang w:val="en-US"/>
        </w:rPr>
        <w:t>b</w:t>
      </w:r>
      <w:r w:rsidRPr="00ED11ED">
        <w:rPr>
          <w:rFonts w:ascii="Times New Roman" w:eastAsia="TimesNewRomanPSMT" w:hAnsi="Times New Roman"/>
          <w:lang w:val="en-US"/>
        </w:rPr>
        <w:t>old</w:t>
      </w:r>
      <w:r w:rsidRPr="00E049B3">
        <w:rPr>
          <w:rFonts w:ascii="Times New Roman" w:eastAsia="TimesNewRomanPSMT" w:hAnsi="Times New Roman"/>
        </w:rPr>
        <w:t xml:space="preserve">, </w:t>
      </w:r>
      <w:r w:rsidRPr="000F088D">
        <w:rPr>
          <w:rFonts w:ascii="Times New Roman" w:eastAsia="TimesNewRomanPSMT" w:hAnsi="Times New Roman"/>
        </w:rPr>
        <w:t>по</w:t>
      </w:r>
      <w:r w:rsidRPr="00E049B3">
        <w:rPr>
          <w:rFonts w:ascii="Times New Roman" w:eastAsia="TimesNewRomanPSMT" w:hAnsi="Times New Roman"/>
        </w:rPr>
        <w:t xml:space="preserve"> </w:t>
      </w:r>
      <w:r w:rsidRPr="000F088D">
        <w:rPr>
          <w:rFonts w:ascii="Times New Roman" w:eastAsia="TimesNewRomanPSMT" w:hAnsi="Times New Roman"/>
        </w:rPr>
        <w:t>центру</w:t>
      </w:r>
      <w:r>
        <w:rPr>
          <w:rFonts w:ascii="Times New Roman" w:eastAsia="TimesNewRomanPSMT" w:hAnsi="Times New Roman"/>
        </w:rPr>
        <w:t xml:space="preserve"> без абзацного отступа</w:t>
      </w:r>
      <w:r w:rsidRPr="00E049B3">
        <w:rPr>
          <w:rFonts w:ascii="Times New Roman" w:eastAsia="TimesNewRomanPSMT" w:hAnsi="Times New Roman"/>
        </w:rPr>
        <w:t>)</w:t>
      </w:r>
    </w:p>
    <w:p w:rsidR="00D07869" w:rsidRPr="00364461" w:rsidRDefault="00D07869" w:rsidP="00133B90">
      <w:pPr>
        <w:autoSpaceDE w:val="0"/>
        <w:autoSpaceDN w:val="0"/>
        <w:adjustRightInd w:val="0"/>
        <w:spacing w:before="240" w:after="0" w:line="240" w:lineRule="auto"/>
        <w:ind w:left="397" w:firstLine="397"/>
        <w:jc w:val="both"/>
        <w:rPr>
          <w:rFonts w:ascii="Arial" w:eastAsia="ArialMT" w:hAnsi="Arial" w:cs="Arial"/>
          <w:sz w:val="18"/>
          <w:szCs w:val="18"/>
        </w:rPr>
      </w:pPr>
      <w:r w:rsidRPr="00364461">
        <w:rPr>
          <w:rFonts w:ascii="Arial" w:eastAsia="ArialMT" w:hAnsi="Arial" w:cs="Arial"/>
          <w:sz w:val="18"/>
          <w:szCs w:val="18"/>
        </w:rPr>
        <w:t xml:space="preserve">Аннотация на русском языке объемом не более </w:t>
      </w:r>
      <w:r w:rsidRPr="00364461">
        <w:rPr>
          <w:rFonts w:ascii="Arial" w:hAnsi="Arial" w:cs="Arial"/>
          <w:sz w:val="18"/>
          <w:szCs w:val="18"/>
        </w:rPr>
        <w:t>100 слов</w:t>
      </w:r>
      <w:r w:rsidRPr="00364461">
        <w:rPr>
          <w:rFonts w:ascii="Arial" w:eastAsia="ArialMT" w:hAnsi="Arial" w:cs="Arial"/>
          <w:sz w:val="18"/>
          <w:szCs w:val="18"/>
        </w:rPr>
        <w:t xml:space="preserve"> (</w:t>
      </w:r>
      <w:proofErr w:type="spellStart"/>
      <w:r w:rsidRPr="00364461">
        <w:rPr>
          <w:rFonts w:ascii="Arial" w:eastAsia="ArialMT" w:hAnsi="Arial" w:cs="Arial"/>
          <w:sz w:val="18"/>
          <w:szCs w:val="18"/>
        </w:rPr>
        <w:t>Arial</w:t>
      </w:r>
      <w:proofErr w:type="spellEnd"/>
      <w:r w:rsidRPr="00364461">
        <w:rPr>
          <w:rFonts w:ascii="Arial" w:eastAsia="ArialMT" w:hAnsi="Arial" w:cs="Arial"/>
          <w:sz w:val="18"/>
          <w:szCs w:val="18"/>
        </w:rPr>
        <w:t xml:space="preserve"> 9, </w:t>
      </w:r>
      <w:proofErr w:type="spellStart"/>
      <w:r w:rsidRPr="00364461">
        <w:rPr>
          <w:rFonts w:ascii="Arial" w:eastAsia="ArialMT" w:hAnsi="Arial" w:cs="Arial"/>
          <w:sz w:val="18"/>
          <w:szCs w:val="18"/>
        </w:rPr>
        <w:t>Normal</w:t>
      </w:r>
      <w:proofErr w:type="spellEnd"/>
      <w:r w:rsidRPr="00364461">
        <w:rPr>
          <w:rFonts w:ascii="Arial" w:eastAsia="ArialMT" w:hAnsi="Arial" w:cs="Arial"/>
          <w:sz w:val="18"/>
          <w:szCs w:val="18"/>
        </w:rPr>
        <w:t xml:space="preserve">, с втяжкой 0,7 см и абзацным отступом 0,7 см, интервал 12 </w:t>
      </w:r>
      <w:proofErr w:type="spellStart"/>
      <w:proofErr w:type="gramStart"/>
      <w:r w:rsidRPr="00364461">
        <w:rPr>
          <w:rFonts w:ascii="Arial" w:eastAsia="ArialMT" w:hAnsi="Arial" w:cs="Arial"/>
          <w:sz w:val="18"/>
          <w:szCs w:val="18"/>
        </w:rPr>
        <w:t>пт</w:t>
      </w:r>
      <w:proofErr w:type="spellEnd"/>
      <w:proofErr w:type="gramEnd"/>
      <w:r w:rsidRPr="00364461">
        <w:rPr>
          <w:rFonts w:ascii="Arial" w:eastAsia="ArialMT" w:hAnsi="Arial" w:cs="Arial"/>
          <w:sz w:val="18"/>
          <w:szCs w:val="18"/>
        </w:rPr>
        <w:t xml:space="preserve"> сверху).</w:t>
      </w:r>
    </w:p>
    <w:p w:rsidR="00D07869" w:rsidRPr="00364461" w:rsidRDefault="00D07869" w:rsidP="00133B90">
      <w:pPr>
        <w:autoSpaceDE w:val="0"/>
        <w:autoSpaceDN w:val="0"/>
        <w:adjustRightInd w:val="0"/>
        <w:spacing w:after="240" w:line="240" w:lineRule="auto"/>
        <w:ind w:left="397" w:firstLine="397"/>
        <w:jc w:val="both"/>
        <w:rPr>
          <w:rFonts w:ascii="Arial" w:eastAsia="ArialMT" w:hAnsi="Arial" w:cs="Arial"/>
          <w:sz w:val="18"/>
          <w:szCs w:val="18"/>
        </w:rPr>
      </w:pPr>
      <w:r w:rsidRPr="00364461">
        <w:rPr>
          <w:rFonts w:ascii="Arial" w:eastAsia="Arial-BoldMT" w:hAnsi="Arial" w:cs="Arial"/>
          <w:b/>
          <w:bCs/>
          <w:sz w:val="18"/>
          <w:szCs w:val="18"/>
        </w:rPr>
        <w:t>Ключевые слова</w:t>
      </w:r>
      <w:r w:rsidRPr="00364461">
        <w:rPr>
          <w:rFonts w:ascii="Arial" w:eastAsia="ArialMT" w:hAnsi="Arial" w:cs="Arial"/>
          <w:sz w:val="18"/>
          <w:szCs w:val="18"/>
        </w:rPr>
        <w:t xml:space="preserve">: ключевые слова на русском языке </w:t>
      </w:r>
      <w:r>
        <w:rPr>
          <w:rFonts w:ascii="Arial" w:eastAsia="ArialMT" w:hAnsi="Arial" w:cs="Arial"/>
          <w:sz w:val="18"/>
          <w:szCs w:val="18"/>
        </w:rPr>
        <w:t>(</w:t>
      </w:r>
      <w:r w:rsidRPr="00364461">
        <w:rPr>
          <w:rFonts w:ascii="Arial" w:hAnsi="Arial" w:cs="Arial"/>
          <w:sz w:val="18"/>
          <w:szCs w:val="18"/>
        </w:rPr>
        <w:t xml:space="preserve">не более </w:t>
      </w:r>
      <w:r>
        <w:rPr>
          <w:rFonts w:ascii="Arial" w:hAnsi="Arial" w:cs="Arial"/>
          <w:sz w:val="18"/>
          <w:szCs w:val="18"/>
        </w:rPr>
        <w:t>трех</w:t>
      </w:r>
      <w:r w:rsidRPr="00364461">
        <w:rPr>
          <w:rFonts w:ascii="Arial" w:hAnsi="Arial" w:cs="Arial"/>
          <w:sz w:val="18"/>
          <w:szCs w:val="18"/>
        </w:rPr>
        <w:t xml:space="preserve"> строк</w:t>
      </w:r>
      <w:r>
        <w:rPr>
          <w:rFonts w:ascii="Arial" w:hAnsi="Arial" w:cs="Arial"/>
          <w:sz w:val="18"/>
          <w:szCs w:val="18"/>
        </w:rPr>
        <w:t>,</w:t>
      </w:r>
      <w:r w:rsidRPr="00364461">
        <w:rPr>
          <w:rFonts w:ascii="Arial" w:eastAsia="ArialMT" w:hAnsi="Arial" w:cs="Arial"/>
          <w:sz w:val="18"/>
          <w:szCs w:val="18"/>
        </w:rPr>
        <w:t xml:space="preserve"> </w:t>
      </w:r>
      <w:proofErr w:type="spellStart"/>
      <w:r w:rsidRPr="00364461">
        <w:rPr>
          <w:rFonts w:ascii="Arial" w:eastAsia="ArialMT" w:hAnsi="Arial" w:cs="Arial"/>
          <w:sz w:val="18"/>
          <w:szCs w:val="18"/>
        </w:rPr>
        <w:t>Arial</w:t>
      </w:r>
      <w:proofErr w:type="spellEnd"/>
      <w:r w:rsidRPr="00364461">
        <w:rPr>
          <w:rFonts w:ascii="Arial" w:eastAsia="ArialMT" w:hAnsi="Arial" w:cs="Arial"/>
          <w:sz w:val="18"/>
          <w:szCs w:val="18"/>
        </w:rPr>
        <w:t xml:space="preserve"> 9, </w:t>
      </w:r>
      <w:proofErr w:type="spellStart"/>
      <w:r w:rsidRPr="00364461">
        <w:rPr>
          <w:rFonts w:ascii="Arial" w:eastAsia="ArialMT" w:hAnsi="Arial" w:cs="Arial"/>
          <w:sz w:val="18"/>
          <w:szCs w:val="18"/>
        </w:rPr>
        <w:t>Normal</w:t>
      </w:r>
      <w:proofErr w:type="spellEnd"/>
      <w:r w:rsidRPr="00364461">
        <w:rPr>
          <w:rFonts w:ascii="Arial" w:eastAsia="ArialMT" w:hAnsi="Arial" w:cs="Arial"/>
          <w:sz w:val="18"/>
          <w:szCs w:val="18"/>
        </w:rPr>
        <w:t xml:space="preserve">, с втяжкой 0,7 см и абзацным отступом 0,7 см, интервал 12 </w:t>
      </w:r>
      <w:proofErr w:type="spellStart"/>
      <w:proofErr w:type="gramStart"/>
      <w:r w:rsidRPr="00364461">
        <w:rPr>
          <w:rFonts w:ascii="Arial" w:eastAsia="ArialMT" w:hAnsi="Arial" w:cs="Arial"/>
          <w:sz w:val="18"/>
          <w:szCs w:val="18"/>
        </w:rPr>
        <w:t>пт</w:t>
      </w:r>
      <w:proofErr w:type="spellEnd"/>
      <w:proofErr w:type="gramEnd"/>
      <w:r w:rsidRPr="00364461">
        <w:rPr>
          <w:rFonts w:ascii="Arial" w:eastAsia="ArialMT" w:hAnsi="Arial" w:cs="Arial"/>
          <w:sz w:val="18"/>
          <w:szCs w:val="18"/>
        </w:rPr>
        <w:t xml:space="preserve"> снизу).</w:t>
      </w:r>
    </w:p>
    <w:p w:rsidR="00D07869" w:rsidRPr="00DC0B04" w:rsidRDefault="00D07869" w:rsidP="00BF7F8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-ItalicMT" w:hAnsi="Times New Roman"/>
          <w:i/>
          <w:iCs/>
        </w:rPr>
        <w:t xml:space="preserve">Аннотация </w:t>
      </w:r>
      <w:r w:rsidRPr="00DC0B04">
        <w:rPr>
          <w:rFonts w:ascii="Times New Roman" w:eastAsia="TimesNewRomanPSMT" w:hAnsi="Times New Roman"/>
        </w:rPr>
        <w:t xml:space="preserve">не должна повторять название, должна быть развернутой и точно отражать содержание: проблематика, </w:t>
      </w:r>
      <w:r w:rsidRPr="00DC0B04">
        <w:rPr>
          <w:rFonts w:ascii="Times New Roman" w:eastAsia="TimesNewRomanPSMT" w:hAnsi="Times New Roman"/>
          <w:color w:val="000000"/>
        </w:rPr>
        <w:t xml:space="preserve">научная новизна, </w:t>
      </w:r>
      <w:r w:rsidRPr="00DC0B04">
        <w:rPr>
          <w:rFonts w:ascii="Times New Roman" w:eastAsia="TimesNewRomanPSMT" w:hAnsi="Times New Roman"/>
        </w:rPr>
        <w:t>методы исслед</w:t>
      </w:r>
      <w:r w:rsidRPr="00DC0B04">
        <w:rPr>
          <w:rFonts w:ascii="Times New Roman" w:eastAsia="TimesNewRomanPSMT" w:hAnsi="Times New Roman"/>
        </w:rPr>
        <w:t>о</w:t>
      </w:r>
      <w:r w:rsidRPr="00DC0B04">
        <w:rPr>
          <w:rFonts w:ascii="Times New Roman" w:eastAsia="TimesNewRomanPSMT" w:hAnsi="Times New Roman"/>
        </w:rPr>
        <w:t xml:space="preserve">вания, результат. </w:t>
      </w:r>
    </w:p>
    <w:p w:rsidR="00D07869" w:rsidRPr="00DC0B04" w:rsidRDefault="00D07869" w:rsidP="00BF7F8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  <w:color w:val="000000"/>
        </w:rPr>
      </w:pPr>
      <w:r w:rsidRPr="00DC0B04">
        <w:rPr>
          <w:rFonts w:ascii="Times New Roman" w:eastAsia="TimesNewRomanPSMT" w:hAnsi="Times New Roman"/>
        </w:rPr>
        <w:t xml:space="preserve">Набор </w:t>
      </w:r>
      <w:r w:rsidRPr="00DC0B04">
        <w:rPr>
          <w:rFonts w:ascii="Times New Roman" w:eastAsia="TimesNewRomanPS-ItalicMT" w:hAnsi="Times New Roman"/>
          <w:i/>
          <w:iCs/>
        </w:rPr>
        <w:t xml:space="preserve">ключевых слов </w:t>
      </w:r>
      <w:r w:rsidRPr="00DC0B04">
        <w:rPr>
          <w:rFonts w:ascii="Times New Roman" w:eastAsia="TimesNewRomanPSMT" w:hAnsi="Times New Roman"/>
        </w:rPr>
        <w:t>должен включать понятия и термины, упоминаемые в статье и свидетельствующие об актуальности и новизне обсуждаемых иссл</w:t>
      </w:r>
      <w:r w:rsidRPr="00DC0B04">
        <w:rPr>
          <w:rFonts w:ascii="Times New Roman" w:eastAsia="TimesNewRomanPSMT" w:hAnsi="Times New Roman"/>
        </w:rPr>
        <w:t>е</w:t>
      </w:r>
      <w:r w:rsidRPr="00DC0B04">
        <w:rPr>
          <w:rFonts w:ascii="Times New Roman" w:eastAsia="TimesNewRomanPSMT" w:hAnsi="Times New Roman"/>
        </w:rPr>
        <w:t xml:space="preserve">дований и их результатов. </w:t>
      </w:r>
      <w:r w:rsidRPr="00DC0B04">
        <w:rPr>
          <w:rFonts w:ascii="Times New Roman" w:eastAsia="TimesNewRomanPSMT" w:hAnsi="Times New Roman"/>
          <w:color w:val="000000"/>
        </w:rPr>
        <w:t>Термины здесь и в основном тексте должны соо</w:t>
      </w:r>
      <w:r w:rsidRPr="00DC0B04">
        <w:rPr>
          <w:rFonts w:ascii="Times New Roman" w:eastAsia="TimesNewRomanPSMT" w:hAnsi="Times New Roman"/>
          <w:color w:val="000000"/>
        </w:rPr>
        <w:t>т</w:t>
      </w:r>
      <w:r w:rsidRPr="00DC0B04">
        <w:rPr>
          <w:rFonts w:ascii="Times New Roman" w:eastAsia="TimesNewRomanPSMT" w:hAnsi="Times New Roman"/>
          <w:color w:val="000000"/>
        </w:rPr>
        <w:t xml:space="preserve">ветствовать </w:t>
      </w:r>
      <w:proofErr w:type="gramStart"/>
      <w:r w:rsidRPr="00DC0B04">
        <w:rPr>
          <w:rFonts w:ascii="Times New Roman" w:eastAsia="TimesNewRomanPSMT" w:hAnsi="Times New Roman"/>
          <w:color w:val="000000"/>
        </w:rPr>
        <w:t>нормативным</w:t>
      </w:r>
      <w:proofErr w:type="gramEnd"/>
      <w:r w:rsidRPr="00DC0B04">
        <w:rPr>
          <w:rFonts w:ascii="Times New Roman" w:eastAsia="TimesNewRomanPSMT" w:hAnsi="Times New Roman"/>
          <w:color w:val="000000"/>
        </w:rPr>
        <w:t xml:space="preserve"> и общепринятым для современной научно-технической литературы. </w:t>
      </w:r>
    </w:p>
    <w:p w:rsidR="00D07869" w:rsidRPr="00DC0B04" w:rsidRDefault="00D07869" w:rsidP="00DC0B04">
      <w:pPr>
        <w:spacing w:after="0" w:line="240" w:lineRule="auto"/>
        <w:ind w:firstLine="397"/>
        <w:rPr>
          <w:rFonts w:ascii="Times New Roman" w:hAnsi="Times New Roman"/>
        </w:rPr>
      </w:pPr>
      <w:r w:rsidRPr="00DC0B04">
        <w:rPr>
          <w:rFonts w:ascii="Times New Roman" w:hAnsi="Times New Roman"/>
        </w:rPr>
        <w:lastRenderedPageBreak/>
        <w:t>Текст объемом до 7 страниц (с учетом рисунков, библиографической и</w:t>
      </w:r>
      <w:r w:rsidRPr="00DC0B04">
        <w:rPr>
          <w:rFonts w:ascii="Times New Roman" w:hAnsi="Times New Roman"/>
        </w:rPr>
        <w:t>н</w:t>
      </w:r>
      <w:r w:rsidRPr="00DC0B04">
        <w:rPr>
          <w:rFonts w:ascii="Times New Roman" w:hAnsi="Times New Roman"/>
        </w:rPr>
        <w:t xml:space="preserve">формации, сведений об авторах) должен быть представлен в следующем виде: набран в формате редактора </w:t>
      </w:r>
      <w:proofErr w:type="spellStart"/>
      <w:r w:rsidRPr="00DC0B04">
        <w:rPr>
          <w:rFonts w:ascii="Times New Roman" w:hAnsi="Times New Roman"/>
        </w:rPr>
        <w:t>Microsoft</w:t>
      </w:r>
      <w:proofErr w:type="spellEnd"/>
      <w:r w:rsidRPr="00DC0B04">
        <w:rPr>
          <w:rFonts w:ascii="Times New Roman" w:hAnsi="Times New Roman"/>
        </w:rPr>
        <w:t xml:space="preserve"> </w:t>
      </w:r>
      <w:proofErr w:type="spellStart"/>
      <w:r w:rsidRPr="00DC0B04">
        <w:rPr>
          <w:rFonts w:ascii="Times New Roman" w:hAnsi="Times New Roman"/>
        </w:rPr>
        <w:t>Word</w:t>
      </w:r>
      <w:proofErr w:type="spellEnd"/>
      <w:r w:rsidRPr="00DC0B04">
        <w:rPr>
          <w:rFonts w:ascii="Times New Roman" w:hAnsi="Times New Roman"/>
        </w:rPr>
        <w:t xml:space="preserve"> версии 6 или более поздних. </w:t>
      </w:r>
    </w:p>
    <w:p w:rsidR="00D07869" w:rsidRPr="00D41E60" w:rsidRDefault="00D07869" w:rsidP="00DC0B04">
      <w:pPr>
        <w:spacing w:after="0" w:line="240" w:lineRule="auto"/>
        <w:ind w:firstLine="397"/>
        <w:rPr>
          <w:rFonts w:ascii="Times New Roman" w:hAnsi="Times New Roman"/>
          <w:lang w:val="en-US"/>
        </w:rPr>
      </w:pPr>
      <w:r w:rsidRPr="00DC0B04">
        <w:rPr>
          <w:rFonts w:ascii="Times New Roman" w:hAnsi="Times New Roman"/>
        </w:rPr>
        <w:t>Шрифт</w:t>
      </w:r>
      <w:r w:rsidRPr="00D41E60">
        <w:rPr>
          <w:rFonts w:ascii="Times New Roman" w:hAnsi="Times New Roman"/>
          <w:lang w:val="en-US"/>
        </w:rPr>
        <w:t xml:space="preserve"> — Times New Roman 11, normal. </w:t>
      </w:r>
    </w:p>
    <w:p w:rsidR="00D07869" w:rsidRPr="00DC0B04" w:rsidRDefault="00D07869" w:rsidP="00DC0B04">
      <w:pPr>
        <w:spacing w:after="0" w:line="240" w:lineRule="auto"/>
        <w:ind w:firstLine="397"/>
        <w:rPr>
          <w:rFonts w:ascii="Times New Roman" w:hAnsi="Times New Roman"/>
        </w:rPr>
      </w:pPr>
      <w:r w:rsidRPr="00DC0B04">
        <w:rPr>
          <w:rFonts w:ascii="Times New Roman" w:hAnsi="Times New Roman"/>
        </w:rPr>
        <w:t xml:space="preserve">Абзацный отступ — 0,7 см. </w:t>
      </w:r>
    </w:p>
    <w:p w:rsidR="00D07869" w:rsidRPr="00DC0B04" w:rsidRDefault="00D07869" w:rsidP="00DC0B04">
      <w:pPr>
        <w:spacing w:after="0" w:line="240" w:lineRule="auto"/>
        <w:ind w:firstLine="397"/>
        <w:rPr>
          <w:rFonts w:ascii="Times New Roman" w:hAnsi="Times New Roman"/>
        </w:rPr>
      </w:pPr>
      <w:r w:rsidRPr="00DC0B04">
        <w:rPr>
          <w:rFonts w:ascii="Times New Roman" w:hAnsi="Times New Roman"/>
        </w:rPr>
        <w:t>Выравнивание — по ширине.</w:t>
      </w:r>
    </w:p>
    <w:p w:rsidR="00D07869" w:rsidRPr="00DC0B04" w:rsidRDefault="00D07869" w:rsidP="00DC0B04">
      <w:pPr>
        <w:spacing w:after="0" w:line="240" w:lineRule="auto"/>
        <w:ind w:firstLine="397"/>
        <w:rPr>
          <w:rFonts w:ascii="Times New Roman" w:hAnsi="Times New Roman"/>
        </w:rPr>
      </w:pPr>
      <w:r w:rsidRPr="00DC0B04">
        <w:rPr>
          <w:rFonts w:ascii="Times New Roman" w:hAnsi="Times New Roman"/>
        </w:rPr>
        <w:t xml:space="preserve">Межстрочный интервал — одинарный. </w:t>
      </w:r>
    </w:p>
    <w:p w:rsidR="00D07869" w:rsidRPr="00DC0B04" w:rsidRDefault="00D07869" w:rsidP="00DC0B04">
      <w:pPr>
        <w:spacing w:after="0" w:line="240" w:lineRule="auto"/>
        <w:ind w:right="-113" w:firstLine="397"/>
        <w:rPr>
          <w:rFonts w:ascii="Times New Roman" w:hAnsi="Times New Roman"/>
        </w:rPr>
      </w:pPr>
      <w:r w:rsidRPr="00DC0B04">
        <w:rPr>
          <w:rFonts w:ascii="Times New Roman" w:hAnsi="Times New Roman"/>
        </w:rPr>
        <w:t xml:space="preserve">Перенос слов автоматический. </w:t>
      </w:r>
    </w:p>
    <w:p w:rsidR="00D07869" w:rsidRPr="00DC0B04" w:rsidRDefault="00D07869" w:rsidP="00DC0B04">
      <w:pPr>
        <w:spacing w:after="0" w:line="240" w:lineRule="auto"/>
        <w:ind w:firstLine="397"/>
        <w:rPr>
          <w:rFonts w:ascii="Times New Roman" w:hAnsi="Times New Roman"/>
        </w:rPr>
      </w:pPr>
      <w:r w:rsidRPr="00DC0B04">
        <w:rPr>
          <w:rFonts w:ascii="Times New Roman" w:hAnsi="Times New Roman"/>
        </w:rPr>
        <w:t xml:space="preserve">Текст в таблицах и подписи к рисункам — </w:t>
      </w:r>
      <w:proofErr w:type="spellStart"/>
      <w:r w:rsidRPr="00DC0B04">
        <w:rPr>
          <w:rFonts w:ascii="Times New Roman" w:hAnsi="Times New Roman"/>
        </w:rPr>
        <w:t>Times</w:t>
      </w:r>
      <w:proofErr w:type="spellEnd"/>
      <w:r w:rsidRPr="00DC0B04">
        <w:rPr>
          <w:rFonts w:ascii="Times New Roman" w:hAnsi="Times New Roman"/>
        </w:rPr>
        <w:t xml:space="preserve"> </w:t>
      </w:r>
      <w:proofErr w:type="spellStart"/>
      <w:r w:rsidRPr="00DC0B04">
        <w:rPr>
          <w:rFonts w:ascii="Times New Roman" w:hAnsi="Times New Roman"/>
        </w:rPr>
        <w:t>New</w:t>
      </w:r>
      <w:proofErr w:type="spellEnd"/>
      <w:r w:rsidRPr="00DC0B04">
        <w:rPr>
          <w:rFonts w:ascii="Times New Roman" w:hAnsi="Times New Roman"/>
        </w:rPr>
        <w:t xml:space="preserve"> </w:t>
      </w:r>
      <w:proofErr w:type="spellStart"/>
      <w:r w:rsidRPr="00DC0B04">
        <w:rPr>
          <w:rFonts w:ascii="Times New Roman" w:hAnsi="Times New Roman"/>
        </w:rPr>
        <w:t>Roman</w:t>
      </w:r>
      <w:proofErr w:type="spellEnd"/>
      <w:r w:rsidRPr="00DC0B04">
        <w:rPr>
          <w:rFonts w:ascii="Times New Roman" w:hAnsi="Times New Roman"/>
        </w:rPr>
        <w:t xml:space="preserve"> 10, </w:t>
      </w:r>
      <w:proofErr w:type="spellStart"/>
      <w:r w:rsidRPr="00DC0B04">
        <w:rPr>
          <w:rFonts w:ascii="Times New Roman" w:hAnsi="Times New Roman"/>
        </w:rPr>
        <w:t>normal</w:t>
      </w:r>
      <w:proofErr w:type="spellEnd"/>
      <w:r w:rsidRPr="00DC0B04">
        <w:rPr>
          <w:rFonts w:ascii="Times New Roman" w:hAnsi="Times New Roman"/>
        </w:rPr>
        <w:t xml:space="preserve">. </w:t>
      </w:r>
    </w:p>
    <w:p w:rsidR="00D07869" w:rsidRPr="00DC0B04" w:rsidRDefault="00D07869" w:rsidP="00DC0B04">
      <w:pPr>
        <w:spacing w:after="0" w:line="240" w:lineRule="auto"/>
        <w:ind w:firstLine="397"/>
        <w:rPr>
          <w:rFonts w:ascii="Times New Roman" w:hAnsi="Times New Roman"/>
        </w:rPr>
      </w:pPr>
      <w:r w:rsidRPr="00DC0B04">
        <w:rPr>
          <w:rFonts w:ascii="Times New Roman" w:hAnsi="Times New Roman"/>
        </w:rPr>
        <w:t>Таблицы должны иметь заголовки, а рисунки — подписи, которые явл</w:t>
      </w:r>
      <w:r w:rsidRPr="00DC0B04">
        <w:rPr>
          <w:rFonts w:ascii="Times New Roman" w:hAnsi="Times New Roman"/>
        </w:rPr>
        <w:t>я</w:t>
      </w:r>
      <w:r w:rsidRPr="00DC0B04">
        <w:rPr>
          <w:rFonts w:ascii="Times New Roman" w:hAnsi="Times New Roman"/>
        </w:rPr>
        <w:t>ются элементом основного текста статьи, а не самой таблицы или иллюстр</w:t>
      </w:r>
      <w:r w:rsidRPr="00DC0B04">
        <w:rPr>
          <w:rFonts w:ascii="Times New Roman" w:hAnsi="Times New Roman"/>
        </w:rPr>
        <w:t>а</w:t>
      </w:r>
      <w:r w:rsidRPr="00DC0B04">
        <w:rPr>
          <w:rFonts w:ascii="Times New Roman" w:hAnsi="Times New Roman"/>
        </w:rPr>
        <w:t>ции. Заголовки таблиц и подписи к рисункам — с абзацным отступом 0,7 см.</w:t>
      </w:r>
    </w:p>
    <w:p w:rsidR="00D07869" w:rsidRPr="00364461" w:rsidRDefault="00D07869" w:rsidP="0097582A">
      <w:pPr>
        <w:autoSpaceDE w:val="0"/>
        <w:autoSpaceDN w:val="0"/>
        <w:adjustRightInd w:val="0"/>
        <w:spacing w:before="120" w:after="120" w:line="240" w:lineRule="auto"/>
        <w:ind w:firstLine="397"/>
        <w:jc w:val="both"/>
        <w:rPr>
          <w:rFonts w:ascii="Times New Roman" w:eastAsia="TimesNewRomanPSMT" w:hAnsi="Times New Roman"/>
          <w:sz w:val="20"/>
          <w:szCs w:val="20"/>
        </w:rPr>
      </w:pPr>
      <w:r w:rsidRPr="00364461">
        <w:rPr>
          <w:rFonts w:ascii="Times New Roman" w:eastAsia="TimesNewRomanPSMT" w:hAnsi="Times New Roman"/>
          <w:sz w:val="20"/>
          <w:szCs w:val="20"/>
        </w:rPr>
        <w:t xml:space="preserve">Табл. 1. Тематическое название таблицы (интервал 6 </w:t>
      </w:r>
      <w:proofErr w:type="spellStart"/>
      <w:proofErr w:type="gramStart"/>
      <w:r w:rsidRPr="00364461">
        <w:rPr>
          <w:rFonts w:ascii="Times New Roman" w:eastAsia="TimesNewRomanPSMT" w:hAnsi="Times New Roman"/>
          <w:sz w:val="20"/>
          <w:szCs w:val="20"/>
        </w:rPr>
        <w:t>пт</w:t>
      </w:r>
      <w:proofErr w:type="spellEnd"/>
      <w:proofErr w:type="gramEnd"/>
      <w:r w:rsidRPr="00364461">
        <w:rPr>
          <w:rFonts w:ascii="Times New Roman" w:eastAsia="TimesNewRomanPSMT" w:hAnsi="Times New Roman"/>
          <w:sz w:val="20"/>
          <w:szCs w:val="20"/>
        </w:rPr>
        <w:t xml:space="preserve"> сверху и снизу)</w:t>
      </w:r>
    </w:p>
    <w:p w:rsidR="00D07869" w:rsidRPr="00364461" w:rsidRDefault="00D07869" w:rsidP="0097582A">
      <w:pPr>
        <w:autoSpaceDE w:val="0"/>
        <w:autoSpaceDN w:val="0"/>
        <w:adjustRightInd w:val="0"/>
        <w:spacing w:before="120" w:after="240" w:line="240" w:lineRule="auto"/>
        <w:ind w:firstLine="397"/>
        <w:rPr>
          <w:rFonts w:ascii="Times New Roman" w:eastAsia="TimesNewRomanPSMT" w:hAnsi="Times New Roman"/>
          <w:sz w:val="20"/>
          <w:szCs w:val="20"/>
        </w:rPr>
      </w:pPr>
      <w:r w:rsidRPr="00364461">
        <w:rPr>
          <w:rFonts w:ascii="Times New Roman" w:eastAsia="TimesNewRomanPSMT" w:hAnsi="Times New Roman"/>
          <w:sz w:val="20"/>
          <w:szCs w:val="20"/>
        </w:rPr>
        <w:t xml:space="preserve">Рис. 1. Тематическое название рисунка (интервалы: 6 </w:t>
      </w:r>
      <w:proofErr w:type="spellStart"/>
      <w:proofErr w:type="gramStart"/>
      <w:r w:rsidRPr="00364461">
        <w:rPr>
          <w:rFonts w:ascii="Times New Roman" w:eastAsia="TimesNewRomanPSMT" w:hAnsi="Times New Roman"/>
          <w:sz w:val="20"/>
          <w:szCs w:val="20"/>
        </w:rPr>
        <w:t>пт</w:t>
      </w:r>
      <w:proofErr w:type="spellEnd"/>
      <w:proofErr w:type="gramEnd"/>
      <w:r w:rsidRPr="00364461">
        <w:rPr>
          <w:rFonts w:ascii="Times New Roman" w:eastAsia="TimesNewRomanPSMT" w:hAnsi="Times New Roman"/>
          <w:sz w:val="20"/>
          <w:szCs w:val="20"/>
        </w:rPr>
        <w:t xml:space="preserve"> сверху, 12 </w:t>
      </w:r>
      <w:proofErr w:type="spellStart"/>
      <w:r w:rsidRPr="00364461">
        <w:rPr>
          <w:rFonts w:ascii="Times New Roman" w:eastAsia="TimesNewRomanPSMT" w:hAnsi="Times New Roman"/>
          <w:sz w:val="20"/>
          <w:szCs w:val="20"/>
        </w:rPr>
        <w:t>пт</w:t>
      </w:r>
      <w:proofErr w:type="spellEnd"/>
      <w:r w:rsidRPr="00364461">
        <w:rPr>
          <w:rFonts w:ascii="Times New Roman" w:eastAsia="TimesNewRomanPSMT" w:hAnsi="Times New Roman"/>
          <w:sz w:val="20"/>
          <w:szCs w:val="20"/>
        </w:rPr>
        <w:t xml:space="preserve"> снизу)</w:t>
      </w:r>
    </w:p>
    <w:p w:rsidR="00D07869" w:rsidRPr="00DC0B04" w:rsidRDefault="00D07869" w:rsidP="00C6771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NewRomanPSMT" w:cs="TimesNewRomanPSMT"/>
        </w:rPr>
      </w:pPr>
      <w:r w:rsidRPr="00DC0B04">
        <w:rPr>
          <w:rFonts w:ascii="Times New Roman" w:eastAsia="TimesNewRomanPS-ItalicMT" w:hAnsi="Times New Roman"/>
          <w:i/>
          <w:iCs/>
        </w:rPr>
        <w:t>Формулы должны быть набраны в редакторе формул.</w:t>
      </w:r>
      <w:r w:rsidRPr="00DC0B04">
        <w:rPr>
          <w:rFonts w:ascii="TimesNewRomanPSMT" w:eastAsia="TimesNewRomanPSMT" w:cs="TimesNewRomanPSMT"/>
          <w:i/>
        </w:rPr>
        <w:t xml:space="preserve"> 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Шрифт — </w:t>
      </w:r>
      <w:proofErr w:type="spellStart"/>
      <w:r w:rsidRPr="00DC0B04">
        <w:rPr>
          <w:rFonts w:ascii="Times New Roman" w:eastAsia="TimesNewRomanPSMT" w:hAnsi="Times New Roman"/>
        </w:rPr>
        <w:t>Times</w:t>
      </w:r>
      <w:proofErr w:type="spellEnd"/>
      <w:r w:rsidRPr="00DC0B04">
        <w:rPr>
          <w:rFonts w:ascii="Times New Roman" w:eastAsia="TimesNewRomanPSMT" w:hAnsi="Times New Roman"/>
        </w:rPr>
        <w:t xml:space="preserve"> </w:t>
      </w:r>
      <w:proofErr w:type="spellStart"/>
      <w:r w:rsidRPr="00DC0B04">
        <w:rPr>
          <w:rFonts w:ascii="Times New Roman" w:eastAsia="TimesNewRomanPSMT" w:hAnsi="Times New Roman"/>
        </w:rPr>
        <w:t>New</w:t>
      </w:r>
      <w:proofErr w:type="spellEnd"/>
      <w:r w:rsidRPr="00DC0B04">
        <w:rPr>
          <w:rFonts w:ascii="Times New Roman" w:eastAsia="TimesNewRomanPSMT" w:hAnsi="Times New Roman"/>
        </w:rPr>
        <w:t xml:space="preserve"> </w:t>
      </w:r>
      <w:proofErr w:type="spellStart"/>
      <w:r w:rsidRPr="00DC0B04">
        <w:rPr>
          <w:rFonts w:ascii="Times New Roman" w:eastAsia="TimesNewRomanPSMT" w:hAnsi="Times New Roman"/>
        </w:rPr>
        <w:t>Roman</w:t>
      </w:r>
      <w:proofErr w:type="spellEnd"/>
      <w:r w:rsidRPr="00DC0B04">
        <w:rPr>
          <w:rFonts w:ascii="Times New Roman" w:eastAsia="TimesNewRomanPSMT" w:hAnsi="Times New Roman"/>
        </w:rPr>
        <w:t xml:space="preserve">, устанавливаются размеры шрифта: 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обычного — 10 </w:t>
      </w:r>
      <w:proofErr w:type="spellStart"/>
      <w:proofErr w:type="gramStart"/>
      <w:r w:rsidRPr="00DC0B04">
        <w:rPr>
          <w:rFonts w:ascii="Times New Roman" w:eastAsia="TimesNewRomanPSMT" w:hAnsi="Times New Roman"/>
        </w:rPr>
        <w:t>пт</w:t>
      </w:r>
      <w:proofErr w:type="spellEnd"/>
      <w:proofErr w:type="gramEnd"/>
      <w:r w:rsidRPr="00DC0B04">
        <w:rPr>
          <w:rFonts w:ascii="Times New Roman" w:eastAsia="TimesNewRomanPSMT" w:hAnsi="Times New Roman"/>
        </w:rPr>
        <w:t xml:space="preserve">, 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крупного и мелкого индекса — соответственно 9 и 7 пунктов, 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крупного и мелкого символа — соответственно 15 и 11 пунктов. 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proofErr w:type="gramStart"/>
      <w:r w:rsidRPr="00DC0B04">
        <w:rPr>
          <w:rFonts w:ascii="Times New Roman" w:eastAsia="TimesNewRomanPSMT" w:hAnsi="Times New Roman"/>
        </w:rPr>
        <w:t>Цифры, греческие, готические и русские буквы набираются прямым шрифтом, латинские буквы для обозначения различных физических величин (</w:t>
      </w:r>
      <w:r w:rsidRPr="00DC0B04">
        <w:rPr>
          <w:rFonts w:ascii="Times New Roman" w:eastAsia="TimesNewRomanPS-ItalicMT" w:hAnsi="Times New Roman"/>
          <w:i/>
          <w:iCs/>
          <w:lang w:val="en-US"/>
        </w:rPr>
        <w:t>Q</w:t>
      </w:r>
      <w:r w:rsidRPr="00DC0B04">
        <w:rPr>
          <w:rFonts w:ascii="Times New Roman" w:eastAsia="TimesNewRomanPSMT" w:hAnsi="Times New Roman"/>
        </w:rPr>
        <w:t xml:space="preserve">, </w:t>
      </w:r>
      <w:r w:rsidRPr="00DC0B04">
        <w:rPr>
          <w:rFonts w:ascii="Times New Roman" w:eastAsia="TimesNewRomanPS-ItalicMT" w:hAnsi="Times New Roman"/>
          <w:i/>
          <w:iCs/>
        </w:rPr>
        <w:t>F</w:t>
      </w:r>
      <w:r w:rsidRPr="00DC0B04">
        <w:rPr>
          <w:rFonts w:ascii="Times New Roman" w:eastAsia="TimesNewRomanPSMT" w:hAnsi="Times New Roman"/>
        </w:rPr>
        <w:t xml:space="preserve">, </w:t>
      </w:r>
      <w:proofErr w:type="spellStart"/>
      <w:r w:rsidRPr="00DC0B04">
        <w:rPr>
          <w:rFonts w:ascii="Times New Roman" w:eastAsia="TimesNewRomanPS-ItalicMT" w:hAnsi="Times New Roman"/>
          <w:i/>
          <w:iCs/>
        </w:rPr>
        <w:t>b</w:t>
      </w:r>
      <w:proofErr w:type="spellEnd"/>
      <w:r w:rsidRPr="00DC0B04">
        <w:rPr>
          <w:rFonts w:ascii="Times New Roman" w:eastAsia="TimesNewRomanPS-ItalicMT" w:hAnsi="Times New Roman"/>
          <w:i/>
          <w:iCs/>
        </w:rPr>
        <w:t xml:space="preserve"> </w:t>
      </w:r>
      <w:r w:rsidRPr="00DC0B04">
        <w:rPr>
          <w:rFonts w:ascii="Times New Roman" w:eastAsia="TimesNewRomanPSMT" w:hAnsi="Times New Roman"/>
        </w:rPr>
        <w:t>и т.п.) — курсивом, наименования тригонометрических функций, с</w:t>
      </w:r>
      <w:r w:rsidRPr="00DC0B04">
        <w:rPr>
          <w:rFonts w:ascii="Times New Roman" w:eastAsia="TimesNewRomanPSMT" w:hAnsi="Times New Roman"/>
        </w:rPr>
        <w:t>о</w:t>
      </w:r>
      <w:r w:rsidRPr="00DC0B04">
        <w:rPr>
          <w:rFonts w:ascii="Times New Roman" w:eastAsia="TimesNewRomanPSMT" w:hAnsi="Times New Roman"/>
        </w:rPr>
        <w:t>кращенные наименования математических понятий на латинице (</w:t>
      </w:r>
      <w:proofErr w:type="spellStart"/>
      <w:r w:rsidRPr="00DC0B04">
        <w:rPr>
          <w:rFonts w:ascii="Times New Roman" w:eastAsia="TimesNewRomanPSMT" w:hAnsi="Times New Roman"/>
        </w:rPr>
        <w:t>max</w:t>
      </w:r>
      <w:proofErr w:type="spellEnd"/>
      <w:r w:rsidRPr="00DC0B04">
        <w:rPr>
          <w:rFonts w:ascii="Times New Roman" w:eastAsia="TimesNewRomanPSMT" w:hAnsi="Times New Roman"/>
        </w:rPr>
        <w:t xml:space="preserve">, </w:t>
      </w:r>
      <w:proofErr w:type="spellStart"/>
      <w:r w:rsidRPr="00DC0B04">
        <w:rPr>
          <w:rFonts w:ascii="Times New Roman" w:eastAsia="TimesNewRomanPSMT" w:hAnsi="Times New Roman"/>
        </w:rPr>
        <w:t>div</w:t>
      </w:r>
      <w:proofErr w:type="spellEnd"/>
      <w:r w:rsidRPr="00DC0B04">
        <w:rPr>
          <w:rFonts w:ascii="Times New Roman" w:eastAsia="TimesNewRomanPSMT" w:hAnsi="Times New Roman"/>
        </w:rPr>
        <w:t xml:space="preserve">, </w:t>
      </w:r>
      <w:proofErr w:type="spellStart"/>
      <w:r w:rsidRPr="00DC0B04">
        <w:rPr>
          <w:rFonts w:ascii="Times New Roman" w:eastAsia="TimesNewRomanPSMT" w:hAnsi="Times New Roman"/>
        </w:rPr>
        <w:t>log</w:t>
      </w:r>
      <w:proofErr w:type="spellEnd"/>
      <w:r w:rsidRPr="00DC0B04">
        <w:rPr>
          <w:rFonts w:ascii="Times New Roman" w:eastAsia="TimesNewRomanPSMT" w:hAnsi="Times New Roman"/>
        </w:rPr>
        <w:t xml:space="preserve"> и т.п.) — прямым, векторы (</w:t>
      </w:r>
      <w:proofErr w:type="spellStart"/>
      <w:r w:rsidRPr="00DC0B04">
        <w:rPr>
          <w:rFonts w:ascii="Times New Roman" w:eastAsia="TimesNewRomanPSMT" w:hAnsi="Times New Roman"/>
          <w:b/>
          <w:bCs/>
          <w:i/>
          <w:iCs/>
        </w:rPr>
        <w:t>a</w:t>
      </w:r>
      <w:proofErr w:type="spellEnd"/>
      <w:r w:rsidRPr="00DC0B04">
        <w:rPr>
          <w:rFonts w:ascii="Times New Roman" w:eastAsia="TimesNewRomanPSMT" w:hAnsi="Times New Roman"/>
        </w:rPr>
        <w:t xml:space="preserve">, </w:t>
      </w:r>
      <w:proofErr w:type="spellStart"/>
      <w:r w:rsidRPr="00DC0B04">
        <w:rPr>
          <w:rFonts w:ascii="Times New Roman" w:eastAsia="TimesNewRomanPSMT" w:hAnsi="Times New Roman"/>
          <w:b/>
          <w:bCs/>
          <w:i/>
          <w:iCs/>
        </w:rPr>
        <w:t>b</w:t>
      </w:r>
      <w:proofErr w:type="spellEnd"/>
      <w:r w:rsidRPr="00DC0B04">
        <w:rPr>
          <w:rFonts w:ascii="Times New Roman" w:eastAsia="TimesNewRomanPSMT" w:hAnsi="Times New Roman"/>
          <w:b/>
          <w:bCs/>
          <w:i/>
          <w:iCs/>
        </w:rPr>
        <w:t xml:space="preserve"> </w:t>
      </w:r>
      <w:r w:rsidRPr="00DC0B04">
        <w:rPr>
          <w:rFonts w:ascii="Times New Roman" w:eastAsia="TimesNewRomanPSMT" w:hAnsi="Times New Roman"/>
        </w:rPr>
        <w:t>и т.п.) — жирным курсивом, символы химич</w:t>
      </w:r>
      <w:r w:rsidRPr="00DC0B04">
        <w:rPr>
          <w:rFonts w:ascii="Times New Roman" w:eastAsia="TimesNewRomanPSMT" w:hAnsi="Times New Roman"/>
        </w:rPr>
        <w:t>е</w:t>
      </w:r>
      <w:r w:rsidRPr="00DC0B04">
        <w:rPr>
          <w:rFonts w:ascii="Times New Roman" w:eastAsia="TimesNewRomanPSMT" w:hAnsi="Times New Roman"/>
        </w:rPr>
        <w:t>ских элементов (</w:t>
      </w:r>
      <w:proofErr w:type="spellStart"/>
      <w:r w:rsidRPr="00DC0B04">
        <w:rPr>
          <w:rFonts w:ascii="Times New Roman" w:eastAsia="TimesNewRomanPSMT" w:hAnsi="Times New Roman"/>
        </w:rPr>
        <w:t>Cl</w:t>
      </w:r>
      <w:proofErr w:type="spellEnd"/>
      <w:r w:rsidRPr="00DC0B04">
        <w:rPr>
          <w:rFonts w:ascii="Times New Roman" w:eastAsia="TimesNewRomanPSMT" w:hAnsi="Times New Roman"/>
        </w:rPr>
        <w:t xml:space="preserve">, </w:t>
      </w:r>
      <w:proofErr w:type="spellStart"/>
      <w:r w:rsidRPr="00DC0B04">
        <w:rPr>
          <w:rFonts w:ascii="Times New Roman" w:eastAsia="TimesNewRomanPSMT" w:hAnsi="Times New Roman"/>
        </w:rPr>
        <w:t>Mg</w:t>
      </w:r>
      <w:proofErr w:type="spellEnd"/>
      <w:r w:rsidRPr="00DC0B04">
        <w:rPr>
          <w:rFonts w:ascii="Times New Roman" w:eastAsia="TimesNewRomanPSMT" w:hAnsi="Times New Roman"/>
        </w:rPr>
        <w:t xml:space="preserve">) — прямым. </w:t>
      </w:r>
      <w:proofErr w:type="gramEnd"/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Формулы выключаются в левый край с абзацным отступом. 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hAnsi="Times New Roman"/>
        </w:rPr>
        <w:t xml:space="preserve">! </w:t>
      </w:r>
      <w:r w:rsidRPr="00DC0B04">
        <w:rPr>
          <w:rFonts w:ascii="Times New Roman" w:eastAsia="TimesNewRomanPSMT" w:hAnsi="Times New Roman"/>
        </w:rPr>
        <w:t xml:space="preserve">Настоятельно рекомендуем авторам </w:t>
      </w:r>
      <w:r w:rsidRPr="00DC0B04">
        <w:rPr>
          <w:rFonts w:ascii="Times New Roman" w:hAnsi="Times New Roman"/>
          <w:b/>
          <w:bCs/>
          <w:i/>
          <w:iCs/>
        </w:rPr>
        <w:t xml:space="preserve">соблюдать следующие требования при наборе формул </w:t>
      </w:r>
      <w:r w:rsidRPr="00DC0B04">
        <w:rPr>
          <w:rFonts w:ascii="Times New Roman" w:eastAsia="TimesNewRomanPSMT" w:hAnsi="Times New Roman"/>
        </w:rPr>
        <w:t>в текстах статей: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>1) пользоваться только редактором формул!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2) пользоваться редактором формул </w:t>
      </w:r>
      <w:proofErr w:type="spellStart"/>
      <w:r w:rsidRPr="00DC0B04">
        <w:rPr>
          <w:rFonts w:ascii="Times New Roman" w:eastAsia="TimesNewRomanPSMT" w:hAnsi="Times New Roman"/>
        </w:rPr>
        <w:t>MathType</w:t>
      </w:r>
      <w:proofErr w:type="spellEnd"/>
      <w:r w:rsidRPr="00DC0B04">
        <w:rPr>
          <w:rFonts w:ascii="Times New Roman" w:eastAsia="TimesNewRomanPSMT" w:hAnsi="Times New Roman"/>
        </w:rPr>
        <w:t xml:space="preserve"> 6;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3) при отсутствии </w:t>
      </w:r>
      <w:proofErr w:type="spellStart"/>
      <w:r w:rsidRPr="00DC0B04">
        <w:rPr>
          <w:rFonts w:ascii="Times New Roman" w:eastAsia="TimesNewRomanPSMT" w:hAnsi="Times New Roman"/>
        </w:rPr>
        <w:t>MathType</w:t>
      </w:r>
      <w:proofErr w:type="spellEnd"/>
      <w:r w:rsidRPr="00DC0B04">
        <w:rPr>
          <w:rFonts w:ascii="Times New Roman" w:eastAsia="TimesNewRomanPSMT" w:hAnsi="Times New Roman"/>
        </w:rPr>
        <w:t xml:space="preserve"> 6 использовать MS </w:t>
      </w:r>
      <w:proofErr w:type="spellStart"/>
      <w:r w:rsidRPr="00DC0B04">
        <w:rPr>
          <w:rFonts w:ascii="Times New Roman" w:eastAsia="TimesNewRomanPSMT" w:hAnsi="Times New Roman"/>
        </w:rPr>
        <w:t>Equation</w:t>
      </w:r>
      <w:proofErr w:type="spellEnd"/>
      <w:r w:rsidRPr="00DC0B04">
        <w:rPr>
          <w:rFonts w:ascii="Times New Roman" w:eastAsia="TimesNewRomanPSMT" w:hAnsi="Times New Roman"/>
        </w:rPr>
        <w:t xml:space="preserve"> 3.0;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 xml:space="preserve">4) если </w:t>
      </w:r>
      <w:r w:rsidRPr="00DC0B04">
        <w:rPr>
          <w:rFonts w:ascii="Times New Roman" w:eastAsia="TimesNewRomanPSMT" w:hAnsi="Times New Roman"/>
          <w:color w:val="000000"/>
        </w:rPr>
        <w:t>В</w:t>
      </w:r>
      <w:r w:rsidRPr="00DC0B04">
        <w:rPr>
          <w:rFonts w:ascii="Times New Roman" w:eastAsia="TimesNewRomanPSMT" w:hAnsi="Times New Roman"/>
        </w:rPr>
        <w:t>ы набираете те</w:t>
      </w:r>
      <w:proofErr w:type="gramStart"/>
      <w:r w:rsidRPr="00DC0B04">
        <w:rPr>
          <w:rFonts w:ascii="Times New Roman" w:eastAsia="TimesNewRomanPSMT" w:hAnsi="Times New Roman"/>
        </w:rPr>
        <w:t>кст ст</w:t>
      </w:r>
      <w:proofErr w:type="gramEnd"/>
      <w:r w:rsidRPr="00DC0B04">
        <w:rPr>
          <w:rFonts w:ascii="Times New Roman" w:eastAsia="TimesNewRomanPSMT" w:hAnsi="Times New Roman"/>
        </w:rPr>
        <w:t xml:space="preserve">атьи в версии </w:t>
      </w:r>
      <w:proofErr w:type="spellStart"/>
      <w:r w:rsidRPr="00DC0B04">
        <w:rPr>
          <w:rFonts w:ascii="Times New Roman" w:eastAsia="TimesNewRomanPSMT" w:hAnsi="Times New Roman"/>
        </w:rPr>
        <w:t>Word</w:t>
      </w:r>
      <w:proofErr w:type="spellEnd"/>
      <w:r w:rsidRPr="00DC0B04">
        <w:rPr>
          <w:rFonts w:ascii="Times New Roman" w:eastAsia="TimesNewRomanPSMT" w:hAnsi="Times New Roman"/>
        </w:rPr>
        <w:t xml:space="preserve"> MS </w:t>
      </w:r>
      <w:proofErr w:type="spellStart"/>
      <w:r w:rsidRPr="00DC0B04">
        <w:rPr>
          <w:rFonts w:ascii="Times New Roman" w:eastAsia="TimesNewRomanPSMT" w:hAnsi="Times New Roman"/>
        </w:rPr>
        <w:t>Off</w:t>
      </w:r>
      <w:r w:rsidRPr="00DC0B04">
        <w:rPr>
          <w:rFonts w:ascii="Times New Roman" w:eastAsia="TimesNewRomanPSMT" w:hAnsi="Times New Roman"/>
          <w:lang w:val="en-US"/>
        </w:rPr>
        <w:t>i</w:t>
      </w:r>
      <w:r w:rsidRPr="00DC0B04">
        <w:rPr>
          <w:rFonts w:ascii="Times New Roman" w:eastAsia="TimesNewRomanPSMT" w:hAnsi="Times New Roman"/>
        </w:rPr>
        <w:t>ce</w:t>
      </w:r>
      <w:proofErr w:type="spellEnd"/>
      <w:r w:rsidRPr="00DC0B04">
        <w:rPr>
          <w:rFonts w:ascii="Times New Roman" w:eastAsia="TimesNewRomanPSMT" w:hAnsi="Times New Roman"/>
        </w:rPr>
        <w:t xml:space="preserve"> 2010, и у </w:t>
      </w:r>
      <w:r>
        <w:rPr>
          <w:rFonts w:ascii="Times New Roman" w:eastAsia="TimesNewRomanPSMT" w:hAnsi="Times New Roman"/>
        </w:rPr>
        <w:t>В</w:t>
      </w:r>
      <w:r w:rsidRPr="00DC0B04">
        <w:rPr>
          <w:rFonts w:ascii="Times New Roman" w:eastAsia="TimesNewRomanPSMT" w:hAnsi="Times New Roman"/>
        </w:rPr>
        <w:t xml:space="preserve">ас не установлена программа </w:t>
      </w:r>
      <w:proofErr w:type="spellStart"/>
      <w:r w:rsidRPr="00DC0B04">
        <w:rPr>
          <w:rFonts w:ascii="Times New Roman" w:eastAsia="TimesNewRomanPSMT" w:hAnsi="Times New Roman"/>
        </w:rPr>
        <w:t>MathType</w:t>
      </w:r>
      <w:proofErr w:type="spellEnd"/>
      <w:r w:rsidRPr="00DC0B04">
        <w:rPr>
          <w:rFonts w:ascii="Times New Roman" w:eastAsia="TimesNewRomanPSMT" w:hAnsi="Times New Roman"/>
        </w:rPr>
        <w:t xml:space="preserve"> 6, НЕ ИСПОЛЬЗУЙТЕ редактор формул, открывающийся по команде «Вставка / Формула» (кнопка со значком «π» на панели быстрого доступа). После нажатия «Вставка» выбирайте на панели б</w:t>
      </w:r>
      <w:r w:rsidRPr="00DC0B04">
        <w:rPr>
          <w:rFonts w:ascii="Times New Roman" w:eastAsia="TimesNewRomanPSMT" w:hAnsi="Times New Roman"/>
        </w:rPr>
        <w:t>ы</w:t>
      </w:r>
      <w:r w:rsidRPr="00DC0B04">
        <w:rPr>
          <w:rFonts w:ascii="Times New Roman" w:eastAsia="TimesNewRomanPSMT" w:hAnsi="Times New Roman"/>
        </w:rPr>
        <w:t>строго доступа «Объект», в выпадающем окне выбирайте тип объекта «</w:t>
      </w:r>
      <w:proofErr w:type="spellStart"/>
      <w:r w:rsidRPr="00DC0B04">
        <w:rPr>
          <w:rFonts w:ascii="Times New Roman" w:eastAsia="TimesNewRomanPSMT" w:hAnsi="Times New Roman"/>
        </w:rPr>
        <w:t>Microsoft</w:t>
      </w:r>
      <w:proofErr w:type="spellEnd"/>
      <w:r w:rsidRPr="00DC0B04">
        <w:rPr>
          <w:rFonts w:ascii="Times New Roman" w:eastAsia="TimesNewRomanPSMT" w:hAnsi="Times New Roman"/>
        </w:rPr>
        <w:t xml:space="preserve"> </w:t>
      </w:r>
      <w:proofErr w:type="spellStart"/>
      <w:r w:rsidRPr="00DC0B04">
        <w:rPr>
          <w:rFonts w:ascii="Times New Roman" w:eastAsia="TimesNewRomanPSMT" w:hAnsi="Times New Roman"/>
        </w:rPr>
        <w:t>Equation</w:t>
      </w:r>
      <w:proofErr w:type="spellEnd"/>
      <w:r w:rsidRPr="00DC0B04">
        <w:rPr>
          <w:rFonts w:ascii="Times New Roman" w:eastAsia="TimesNewRomanPSMT" w:hAnsi="Times New Roman"/>
        </w:rPr>
        <w:t xml:space="preserve"> 3.0» и осуществляйте набор формул в этом редакторе;</w:t>
      </w:r>
    </w:p>
    <w:p w:rsidR="00D07869" w:rsidRPr="00DC0B04" w:rsidRDefault="00D07869" w:rsidP="004962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DC0B04">
        <w:rPr>
          <w:rFonts w:ascii="Times New Roman" w:eastAsia="TimesNewRomanPSMT" w:hAnsi="Times New Roman"/>
        </w:rPr>
        <w:t>5) независимо от длины формулы (в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p w:rsidR="00D07869" w:rsidRPr="00DC0B04" w:rsidRDefault="00D07869" w:rsidP="00BE2410">
      <w:pPr>
        <w:spacing w:before="60" w:after="0" w:line="240" w:lineRule="auto"/>
        <w:ind w:firstLine="397"/>
        <w:jc w:val="both"/>
        <w:rPr>
          <w:rFonts w:ascii="Times New Roman" w:hAnsi="Times New Roman"/>
        </w:rPr>
      </w:pPr>
      <w:r w:rsidRPr="00DC0B04">
        <w:rPr>
          <w:rFonts w:ascii="Times New Roman" w:hAnsi="Times New Roman"/>
          <w:color w:val="000000"/>
        </w:rPr>
        <w:t>Наиболее важные формулы, на которые необходима ссылка в основном тексте статьи, должны быть пронумерованы цифрами в круглых скобках. Н</w:t>
      </w:r>
      <w:r w:rsidRPr="00DC0B04">
        <w:rPr>
          <w:rFonts w:ascii="Times New Roman" w:hAnsi="Times New Roman"/>
          <w:color w:val="000000"/>
        </w:rPr>
        <w:t>у</w:t>
      </w:r>
      <w:r w:rsidRPr="00DC0B04">
        <w:rPr>
          <w:rFonts w:ascii="Times New Roman" w:hAnsi="Times New Roman"/>
          <w:color w:val="000000"/>
        </w:rPr>
        <w:t xml:space="preserve">мерация формул </w:t>
      </w:r>
      <w:r w:rsidRPr="00DC0B04">
        <w:rPr>
          <w:rFonts w:ascii="Times New Roman" w:eastAsia="TimesNewRomanPSMT" w:hAnsi="Times New Roman"/>
          <w:color w:val="000000"/>
        </w:rPr>
        <w:t>—</w:t>
      </w:r>
      <w:r w:rsidRPr="00DC0B04">
        <w:rPr>
          <w:rFonts w:ascii="Times New Roman" w:hAnsi="Times New Roman"/>
          <w:color w:val="000000"/>
        </w:rPr>
        <w:t xml:space="preserve"> сквозная </w:t>
      </w:r>
      <w:r w:rsidRPr="00DC0B04">
        <w:rPr>
          <w:rFonts w:ascii="Times New Roman" w:hAnsi="Times New Roman"/>
        </w:rPr>
        <w:t xml:space="preserve">и ее равнение </w:t>
      </w:r>
      <w:r w:rsidRPr="00DC0B04">
        <w:rPr>
          <w:rFonts w:ascii="Times New Roman" w:eastAsia="TimesNewRomanPSMT" w:hAnsi="Times New Roman"/>
        </w:rPr>
        <w:t>—</w:t>
      </w:r>
      <w:r w:rsidRPr="00DC0B04">
        <w:rPr>
          <w:rFonts w:ascii="Times New Roman" w:hAnsi="Times New Roman"/>
        </w:rPr>
        <w:t xml:space="preserve"> по правому краю. </w:t>
      </w:r>
    </w:p>
    <w:p w:rsidR="00D07869" w:rsidRPr="00DC0B04" w:rsidRDefault="00D07869" w:rsidP="0097582A">
      <w:pPr>
        <w:spacing w:after="0" w:line="240" w:lineRule="auto"/>
        <w:ind w:firstLine="397"/>
        <w:jc w:val="both"/>
        <w:rPr>
          <w:rFonts w:ascii="Times New Roman" w:hAnsi="Times New Roman"/>
          <w:u w:val="single"/>
        </w:rPr>
      </w:pPr>
      <w:r w:rsidRPr="00DC0B04">
        <w:rPr>
          <w:rFonts w:ascii="Times New Roman" w:hAnsi="Times New Roman"/>
          <w:u w:val="single"/>
        </w:rPr>
        <w:t xml:space="preserve">Например: </w:t>
      </w:r>
    </w:p>
    <w:p w:rsidR="00D07869" w:rsidRPr="00DC0B04" w:rsidRDefault="00D07869" w:rsidP="004009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C0B04">
        <w:rPr>
          <w:rFonts w:ascii="Times New Roman" w:hAnsi="Times New Roman"/>
        </w:rPr>
        <w:lastRenderedPageBreak/>
        <w:t xml:space="preserve">Расчетный расход теплоносителя </w:t>
      </w:r>
      <w:r w:rsidRPr="00DC0B04">
        <w:rPr>
          <w:rFonts w:ascii="Times New Roman" w:hAnsi="Times New Roman"/>
          <w:i/>
          <w:lang w:val="en-US"/>
        </w:rPr>
        <w:t>G</w:t>
      </w:r>
      <w:r w:rsidRPr="00DC0B04">
        <w:rPr>
          <w:rFonts w:ascii="Times New Roman" w:hAnsi="Times New Roman"/>
          <w:vertAlign w:val="subscript"/>
        </w:rPr>
        <w:t>2</w:t>
      </w:r>
      <w:r w:rsidRPr="00DC0B04">
        <w:rPr>
          <w:rFonts w:ascii="Times New Roman" w:hAnsi="Times New Roman"/>
        </w:rPr>
        <w:t>, кг/ч:</w:t>
      </w:r>
    </w:p>
    <w:p w:rsidR="00D07869" w:rsidRPr="00DC0B04" w:rsidRDefault="00D07869" w:rsidP="00CA6CD5">
      <w:pPr>
        <w:spacing w:after="0" w:line="240" w:lineRule="auto"/>
        <w:ind w:firstLine="397"/>
        <w:rPr>
          <w:rFonts w:ascii="Times New Roman" w:hAnsi="Times New Roman"/>
        </w:rPr>
      </w:pPr>
      <w:r w:rsidRPr="00AA343E">
        <w:rPr>
          <w:rFonts w:ascii="Times New Roman" w:hAnsi="Times New Roman"/>
          <w:position w:val="-28"/>
        </w:rPr>
        <w:object w:dxaOrig="14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2.25pt" o:ole="">
            <v:imagedata r:id="rId9" o:title=""/>
          </v:shape>
          <o:OLEObject Type="Embed" ProgID="Equation.3" ShapeID="_x0000_i1025" DrawAspect="Content" ObjectID="_1600087938" r:id="rId10"/>
        </w:object>
      </w:r>
      <w:r w:rsidRPr="00DC0B04">
        <w:rPr>
          <w:rFonts w:ascii="Times New Roman" w:hAnsi="Times New Roman"/>
        </w:rPr>
        <w:t>,                                                                                               (1)</w:t>
      </w:r>
    </w:p>
    <w:p w:rsidR="00D07869" w:rsidRPr="00DC0B04" w:rsidRDefault="00D07869" w:rsidP="00CA6CD5">
      <w:pPr>
        <w:spacing w:after="0" w:line="240" w:lineRule="auto"/>
        <w:jc w:val="both"/>
        <w:rPr>
          <w:rFonts w:ascii="Times New Roman" w:hAnsi="Times New Roman"/>
        </w:rPr>
      </w:pPr>
      <w:r w:rsidRPr="00DC0B04">
        <w:rPr>
          <w:rFonts w:ascii="Times New Roman" w:hAnsi="Times New Roman"/>
        </w:rPr>
        <w:t xml:space="preserve">где </w:t>
      </w:r>
      <w:r w:rsidRPr="00DC0B04">
        <w:rPr>
          <w:rFonts w:ascii="Times New Roman" w:hAnsi="Times New Roman"/>
          <w:i/>
          <w:lang w:val="en-US"/>
        </w:rPr>
        <w:t>Q</w:t>
      </w:r>
      <w:r w:rsidRPr="00DC0B04">
        <w:rPr>
          <w:rFonts w:ascii="Times New Roman" w:hAnsi="Times New Roman"/>
        </w:rPr>
        <w:t xml:space="preserve"> </w:t>
      </w:r>
      <w:r w:rsidRPr="00DC0B04">
        <w:rPr>
          <w:rFonts w:ascii="Times New Roman" w:eastAsia="TimesNewRomanPSMT" w:hAnsi="Times New Roman"/>
        </w:rPr>
        <w:t>—</w:t>
      </w:r>
      <w:r w:rsidRPr="00DC0B04">
        <w:rPr>
          <w:rFonts w:ascii="Times New Roman" w:hAnsi="Times New Roman"/>
        </w:rPr>
        <w:t xml:space="preserve"> расчетная тепловая мощность системы, Вт; </w:t>
      </w:r>
      <w:r w:rsidRPr="00DC0B04">
        <w:rPr>
          <w:rFonts w:ascii="Times New Roman" w:hAnsi="Times New Roman"/>
          <w:i/>
          <w:lang w:val="en-US"/>
        </w:rPr>
        <w:t>c</w:t>
      </w:r>
      <w:r w:rsidRPr="00DC0B04">
        <w:rPr>
          <w:rFonts w:ascii="Times New Roman" w:hAnsi="Times New Roman"/>
        </w:rPr>
        <w:t xml:space="preserve"> </w:t>
      </w:r>
      <w:r w:rsidRPr="00DC0B04">
        <w:rPr>
          <w:rFonts w:ascii="Times New Roman" w:eastAsia="TimesNewRomanPSMT" w:hAnsi="Times New Roman"/>
        </w:rPr>
        <w:t>—</w:t>
      </w:r>
      <w:r w:rsidRPr="00DC0B04">
        <w:rPr>
          <w:rFonts w:ascii="Times New Roman" w:hAnsi="Times New Roman"/>
        </w:rPr>
        <w:t xml:space="preserve"> удельная теплое</w:t>
      </w:r>
      <w:r w:rsidRPr="00DC0B04">
        <w:rPr>
          <w:rFonts w:ascii="Times New Roman" w:hAnsi="Times New Roman"/>
        </w:rPr>
        <w:t>м</w:t>
      </w:r>
      <w:r w:rsidRPr="00DC0B04">
        <w:rPr>
          <w:rFonts w:ascii="Times New Roman" w:hAnsi="Times New Roman"/>
        </w:rPr>
        <w:t xml:space="preserve">кость воды, кДж/(кг·К); </w:t>
      </w:r>
      <w:proofErr w:type="gramStart"/>
      <w:r w:rsidRPr="00DC0B04">
        <w:rPr>
          <w:rFonts w:ascii="Times New Roman" w:hAnsi="Times New Roman"/>
          <w:i/>
          <w:lang w:val="en-US"/>
        </w:rPr>
        <w:t>t</w:t>
      </w:r>
      <w:proofErr w:type="gramEnd"/>
      <w:r w:rsidRPr="00DC0B04">
        <w:rPr>
          <w:rFonts w:ascii="Times New Roman" w:hAnsi="Times New Roman"/>
          <w:i/>
          <w:vertAlign w:val="subscript"/>
        </w:rPr>
        <w:t>г</w:t>
      </w:r>
      <w:r w:rsidRPr="00DC0B04">
        <w:rPr>
          <w:rFonts w:ascii="Times New Roman" w:hAnsi="Times New Roman"/>
        </w:rPr>
        <w:t xml:space="preserve">, </w:t>
      </w:r>
      <w:r w:rsidRPr="00DC0B04">
        <w:rPr>
          <w:rFonts w:ascii="Times New Roman" w:hAnsi="Times New Roman"/>
          <w:i/>
          <w:lang w:val="en-US"/>
        </w:rPr>
        <w:t>t</w:t>
      </w:r>
      <w:r w:rsidRPr="00DC0B04">
        <w:rPr>
          <w:rFonts w:ascii="Times New Roman" w:hAnsi="Times New Roman"/>
          <w:i/>
          <w:vertAlign w:val="subscript"/>
        </w:rPr>
        <w:t>о</w:t>
      </w:r>
      <w:r w:rsidRPr="00DC0B04">
        <w:rPr>
          <w:rFonts w:ascii="Times New Roman" w:hAnsi="Times New Roman"/>
        </w:rPr>
        <w:t xml:space="preserve"> </w:t>
      </w:r>
      <w:r w:rsidRPr="00DC0B04">
        <w:rPr>
          <w:rFonts w:ascii="Times New Roman" w:eastAsia="TimesNewRomanPSMT" w:hAnsi="Times New Roman"/>
        </w:rPr>
        <w:t xml:space="preserve">— </w:t>
      </w:r>
      <w:r w:rsidRPr="00DC0B04">
        <w:rPr>
          <w:rFonts w:ascii="Times New Roman" w:hAnsi="Times New Roman"/>
        </w:rPr>
        <w:t>температура теплоносителя в подающей и о</w:t>
      </w:r>
      <w:r w:rsidRPr="00DC0B04">
        <w:rPr>
          <w:rFonts w:ascii="Times New Roman" w:hAnsi="Times New Roman"/>
        </w:rPr>
        <w:t>б</w:t>
      </w:r>
      <w:r w:rsidRPr="00DC0B04">
        <w:rPr>
          <w:rFonts w:ascii="Times New Roman" w:hAnsi="Times New Roman"/>
        </w:rPr>
        <w:t xml:space="preserve">ратной магистралях системы, соответственно, </w:t>
      </w:r>
      <w:proofErr w:type="spellStart"/>
      <w:r w:rsidRPr="00DC0B04">
        <w:rPr>
          <w:rFonts w:ascii="Times New Roman" w:hAnsi="Times New Roman"/>
          <w:vertAlign w:val="superscript"/>
        </w:rPr>
        <w:t>о</w:t>
      </w:r>
      <w:r w:rsidRPr="00DC0B04">
        <w:rPr>
          <w:rFonts w:ascii="Times New Roman" w:hAnsi="Times New Roman"/>
        </w:rPr>
        <w:t>С</w:t>
      </w:r>
      <w:proofErr w:type="spellEnd"/>
      <w:r w:rsidRPr="00DC0B04">
        <w:rPr>
          <w:rFonts w:ascii="Times New Roman" w:hAnsi="Times New Roman"/>
        </w:rPr>
        <w:t>.</w:t>
      </w:r>
    </w:p>
    <w:p w:rsidR="00D07869" w:rsidRPr="00DC0B04" w:rsidRDefault="00D07869" w:rsidP="00AA343E">
      <w:pPr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hAnsi="Times New Roman"/>
          <w:color w:val="000000"/>
        </w:rPr>
      </w:pPr>
      <w:r w:rsidRPr="00DC0B04">
        <w:rPr>
          <w:rFonts w:ascii="Times New Roman" w:eastAsia="TimesNewRomanPS-ItalicMT" w:hAnsi="Times New Roman"/>
          <w:i/>
          <w:iCs/>
          <w:color w:val="000000"/>
        </w:rPr>
        <w:t xml:space="preserve">Рисунки </w:t>
      </w:r>
      <w:r w:rsidRPr="00DC0B04">
        <w:rPr>
          <w:rFonts w:ascii="Times New Roman" w:eastAsia="TimesNewRomanPSMT" w:hAnsi="Times New Roman"/>
          <w:color w:val="000000"/>
        </w:rPr>
        <w:t>следует вставлять в те</w:t>
      </w:r>
      <w:proofErr w:type="gramStart"/>
      <w:r w:rsidRPr="00DC0B04">
        <w:rPr>
          <w:rFonts w:ascii="Times New Roman" w:eastAsia="TimesNewRomanPSMT" w:hAnsi="Times New Roman"/>
          <w:color w:val="000000"/>
        </w:rPr>
        <w:t>кст ст</w:t>
      </w:r>
      <w:proofErr w:type="gramEnd"/>
      <w:r w:rsidRPr="00DC0B04">
        <w:rPr>
          <w:rFonts w:ascii="Times New Roman" w:eastAsia="TimesNewRomanPSMT" w:hAnsi="Times New Roman"/>
          <w:color w:val="000000"/>
        </w:rPr>
        <w:t>атьи сразу после того абзаца, в кот</w:t>
      </w:r>
      <w:r w:rsidRPr="00DC0B04">
        <w:rPr>
          <w:rFonts w:ascii="Times New Roman" w:eastAsia="TimesNewRomanPSMT" w:hAnsi="Times New Roman"/>
          <w:color w:val="000000"/>
        </w:rPr>
        <w:t>о</w:t>
      </w:r>
      <w:r w:rsidRPr="00DC0B04">
        <w:rPr>
          <w:rFonts w:ascii="Times New Roman" w:eastAsia="TimesNewRomanPSMT" w:hAnsi="Times New Roman"/>
          <w:color w:val="000000"/>
        </w:rPr>
        <w:t xml:space="preserve">ром рисунок впервые упоминается. </w:t>
      </w:r>
      <w:r w:rsidRPr="00DC0B04">
        <w:rPr>
          <w:rFonts w:ascii="Times New Roman" w:hAnsi="Times New Roman"/>
          <w:color w:val="000000"/>
        </w:rPr>
        <w:t xml:space="preserve">Цвет иллюстраций </w:t>
      </w:r>
      <w:r w:rsidRPr="00DC0B04">
        <w:rPr>
          <w:rFonts w:ascii="Times New Roman" w:eastAsia="TimesNewRomanPSMT" w:hAnsi="Times New Roman"/>
          <w:color w:val="000000"/>
        </w:rPr>
        <w:t>—</w:t>
      </w:r>
      <w:r w:rsidRPr="00DC0B04">
        <w:rPr>
          <w:rFonts w:ascii="Times New Roman" w:hAnsi="Times New Roman"/>
          <w:color w:val="000000"/>
        </w:rPr>
        <w:t xml:space="preserve"> </w:t>
      </w:r>
      <w:r w:rsidRPr="00DC0B04">
        <w:rPr>
          <w:rFonts w:ascii="Times New Roman" w:hAnsi="Times New Roman"/>
          <w:color w:val="000000"/>
          <w:u w:val="single"/>
        </w:rPr>
        <w:t xml:space="preserve">оттенки </w:t>
      </w:r>
      <w:proofErr w:type="gramStart"/>
      <w:r w:rsidRPr="00DC0B04">
        <w:rPr>
          <w:rFonts w:ascii="Times New Roman" w:hAnsi="Times New Roman"/>
          <w:color w:val="000000"/>
          <w:u w:val="single"/>
        </w:rPr>
        <w:t>серого</w:t>
      </w:r>
      <w:proofErr w:type="gramEnd"/>
      <w:r w:rsidRPr="00DC0B04">
        <w:rPr>
          <w:rFonts w:ascii="Times New Roman" w:hAnsi="Times New Roman"/>
          <w:color w:val="000000"/>
        </w:rPr>
        <w:t xml:space="preserve">. </w:t>
      </w:r>
    </w:p>
    <w:p w:rsidR="00D07869" w:rsidRPr="00AA343E" w:rsidRDefault="00D07869" w:rsidP="00EF73BA">
      <w:pPr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AA343E">
        <w:rPr>
          <w:rFonts w:ascii="Times New Roman" w:eastAsia="TimesNewRomanPS-ItalicMT" w:hAnsi="Times New Roman"/>
          <w:i/>
          <w:iCs/>
          <w:color w:val="000000"/>
        </w:rPr>
        <w:t xml:space="preserve">Ссылки на </w:t>
      </w:r>
      <w:r w:rsidRPr="00AA343E">
        <w:rPr>
          <w:rFonts w:ascii="Times New Roman" w:eastAsia="TimesNewRomanPS-ItalicMT" w:hAnsi="Times New Roman"/>
          <w:b/>
          <w:bCs/>
          <w:i/>
          <w:iCs/>
          <w:color w:val="000000"/>
        </w:rPr>
        <w:t xml:space="preserve">упоминаемую (цитируемую) </w:t>
      </w:r>
      <w:r w:rsidRPr="00AA343E">
        <w:rPr>
          <w:rFonts w:ascii="Times New Roman" w:eastAsia="TimesNewRomanPS-ItalicMT" w:hAnsi="Times New Roman"/>
          <w:i/>
          <w:iCs/>
          <w:color w:val="000000"/>
        </w:rPr>
        <w:t xml:space="preserve">литературу </w:t>
      </w:r>
      <w:r w:rsidRPr="00AA343E">
        <w:rPr>
          <w:rFonts w:ascii="Times New Roman" w:eastAsia="TimesNewRomanPSMT" w:hAnsi="Times New Roman"/>
          <w:color w:val="000000"/>
        </w:rPr>
        <w:t>даются в тексте в виде номера в квадратных скобках [1]. Описание самих источников приводи</w:t>
      </w:r>
      <w:r w:rsidRPr="00AA343E">
        <w:rPr>
          <w:rFonts w:ascii="Times New Roman" w:eastAsia="TimesNewRomanPSMT" w:hAnsi="Times New Roman"/>
          <w:color w:val="000000"/>
        </w:rPr>
        <w:t>т</w:t>
      </w:r>
      <w:r w:rsidRPr="00AA343E">
        <w:rPr>
          <w:rFonts w:ascii="Times New Roman" w:eastAsia="TimesNewRomanPSMT" w:hAnsi="Times New Roman"/>
          <w:color w:val="000000"/>
        </w:rPr>
        <w:t xml:space="preserve">ся только в </w:t>
      </w:r>
      <w:proofErr w:type="spellStart"/>
      <w:r w:rsidRPr="00AA343E">
        <w:rPr>
          <w:rFonts w:ascii="Times New Roman" w:eastAsia="TimesNewRomanPSMT" w:hAnsi="Times New Roman"/>
          <w:color w:val="000000"/>
        </w:rPr>
        <w:t>пристатейном</w:t>
      </w:r>
      <w:proofErr w:type="spellEnd"/>
      <w:r w:rsidRPr="00AA343E">
        <w:rPr>
          <w:rFonts w:ascii="Times New Roman" w:eastAsia="TimesNewRomanPSMT" w:hAnsi="Times New Roman"/>
          <w:color w:val="000000"/>
        </w:rPr>
        <w:t xml:space="preserve"> библиографическом списке </w:t>
      </w:r>
      <w:r w:rsidRPr="00AA343E">
        <w:rPr>
          <w:rFonts w:ascii="Times New Roman" w:eastAsia="TimesNewRomanPS-ItalicMT" w:hAnsi="Times New Roman"/>
          <w:i/>
          <w:iCs/>
          <w:color w:val="000000"/>
        </w:rPr>
        <w:t>в порядке упоминания в тексте</w:t>
      </w:r>
      <w:r w:rsidRPr="00AA343E">
        <w:rPr>
          <w:rFonts w:ascii="Times New Roman" w:eastAsia="TimesNewRomanPSMT" w:hAnsi="Times New Roman"/>
          <w:color w:val="000000"/>
        </w:rPr>
        <w:t>, сноски для этого использовать запрещается. Исключение —</w:t>
      </w:r>
      <w:r w:rsidRPr="00AA343E">
        <w:rPr>
          <w:rFonts w:ascii="Times New Roman" w:hAnsi="Times New Roman"/>
          <w:color w:val="000000"/>
        </w:rPr>
        <w:t xml:space="preserve"> </w:t>
      </w:r>
      <w:r w:rsidRPr="00AA343E">
        <w:rPr>
          <w:rFonts w:ascii="Times New Roman" w:eastAsia="TimesNewRomanPSMT" w:hAnsi="Times New Roman"/>
          <w:color w:val="000000"/>
        </w:rPr>
        <w:t>ссылки на официальные документы</w:t>
      </w:r>
      <w:r w:rsidRPr="00AA343E">
        <w:rPr>
          <w:rFonts w:ascii="Times New Roman" w:eastAsia="TimesNewRomanPSMT" w:hAnsi="Times New Roman"/>
        </w:rPr>
        <w:t xml:space="preserve">, законы, постановления, стандарты и т.п., которые лучше приводить в сносках. </w:t>
      </w:r>
    </w:p>
    <w:p w:rsidR="00D07869" w:rsidRPr="00AA343E" w:rsidRDefault="00D07869" w:rsidP="00B17E3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AA343E">
        <w:rPr>
          <w:rFonts w:ascii="Times New Roman" w:eastAsia="TimesNewRomanPSMT" w:hAnsi="Times New Roman"/>
        </w:rPr>
        <w:t>Библиографическая запись для списка ссылок на русском языке составл</w:t>
      </w:r>
      <w:r w:rsidRPr="00AA343E">
        <w:rPr>
          <w:rFonts w:ascii="Times New Roman" w:eastAsia="TimesNewRomanPSMT" w:hAnsi="Times New Roman"/>
        </w:rPr>
        <w:t>я</w:t>
      </w:r>
      <w:r w:rsidRPr="00AA343E">
        <w:rPr>
          <w:rFonts w:ascii="Times New Roman" w:eastAsia="TimesNewRomanPSMT" w:hAnsi="Times New Roman"/>
        </w:rPr>
        <w:t xml:space="preserve">ется на основе ГОСТ </w:t>
      </w:r>
      <w:proofErr w:type="gramStart"/>
      <w:r w:rsidRPr="00AA343E">
        <w:rPr>
          <w:rFonts w:ascii="Times New Roman" w:eastAsia="TimesNewRomanPSMT" w:hAnsi="Times New Roman"/>
        </w:rPr>
        <w:t>Р</w:t>
      </w:r>
      <w:proofErr w:type="gramEnd"/>
      <w:r w:rsidRPr="00AA343E">
        <w:rPr>
          <w:rFonts w:ascii="Times New Roman" w:eastAsia="TimesNewRomanPSMT" w:hAnsi="Times New Roman"/>
        </w:rPr>
        <w:t xml:space="preserve"> 7.0.5—2008 «Система стандартов по информации, би</w:t>
      </w:r>
      <w:r w:rsidRPr="00AA343E">
        <w:rPr>
          <w:rFonts w:ascii="Times New Roman" w:eastAsia="TimesNewRomanPSMT" w:hAnsi="Times New Roman"/>
        </w:rPr>
        <w:t>б</w:t>
      </w:r>
      <w:r w:rsidRPr="00AA343E">
        <w:rPr>
          <w:rFonts w:ascii="Times New Roman" w:eastAsia="TimesNewRomanPSMT" w:hAnsi="Times New Roman"/>
        </w:rPr>
        <w:t>лиотечному и издательскому делу. Библиографическая ссылка. Общие треб</w:t>
      </w:r>
      <w:r w:rsidRPr="00AA343E">
        <w:rPr>
          <w:rFonts w:ascii="Times New Roman" w:eastAsia="TimesNewRomanPSMT" w:hAnsi="Times New Roman"/>
        </w:rPr>
        <w:t>о</w:t>
      </w:r>
      <w:r w:rsidRPr="00AA343E">
        <w:rPr>
          <w:rFonts w:ascii="Times New Roman" w:eastAsia="TimesNewRomanPSMT" w:hAnsi="Times New Roman"/>
        </w:rPr>
        <w:t>вания и правила составления». В библиографический список не следует вкл</w:t>
      </w:r>
      <w:r w:rsidRPr="00AA343E">
        <w:rPr>
          <w:rFonts w:ascii="Times New Roman" w:eastAsia="TimesNewRomanPSMT" w:hAnsi="Times New Roman"/>
        </w:rPr>
        <w:t>ю</w:t>
      </w:r>
      <w:r w:rsidRPr="00AA343E">
        <w:rPr>
          <w:rFonts w:ascii="Times New Roman" w:eastAsia="TimesNewRomanPSMT" w:hAnsi="Times New Roman"/>
        </w:rPr>
        <w:t>чать описания произведений, которые в тексте статьи не упоминались!</w:t>
      </w:r>
    </w:p>
    <w:p w:rsidR="00D07869" w:rsidRPr="00AA343E" w:rsidRDefault="00D07869" w:rsidP="00B17E3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AA343E">
        <w:rPr>
          <w:rFonts w:ascii="Times New Roman" w:eastAsia="TimesNewRomanPSMT" w:hAnsi="Times New Roman"/>
        </w:rPr>
        <w:t xml:space="preserve">Рекомендуется в </w:t>
      </w:r>
      <w:proofErr w:type="spellStart"/>
      <w:r w:rsidRPr="00AA343E">
        <w:rPr>
          <w:rFonts w:ascii="Times New Roman" w:eastAsia="TimesNewRomanPSMT" w:hAnsi="Times New Roman"/>
        </w:rPr>
        <w:t>пристатейном</w:t>
      </w:r>
      <w:proofErr w:type="spellEnd"/>
      <w:r w:rsidRPr="00AA343E">
        <w:rPr>
          <w:rFonts w:ascii="Times New Roman" w:eastAsia="TimesNewRomanPSMT" w:hAnsi="Times New Roman"/>
        </w:rPr>
        <w:t xml:space="preserve"> библиографическом списке привести не менее 10 ссылок на научные статьи из журналов. Следует избегать необосн</w:t>
      </w:r>
      <w:r w:rsidRPr="00AA343E">
        <w:rPr>
          <w:rFonts w:ascii="Times New Roman" w:eastAsia="TimesNewRomanPSMT" w:hAnsi="Times New Roman"/>
        </w:rPr>
        <w:t>о</w:t>
      </w:r>
      <w:r w:rsidRPr="00AA343E">
        <w:rPr>
          <w:rFonts w:ascii="Times New Roman" w:eastAsia="TimesNewRomanPSMT" w:hAnsi="Times New Roman"/>
        </w:rPr>
        <w:t xml:space="preserve">ванного </w:t>
      </w:r>
      <w:proofErr w:type="spellStart"/>
      <w:r w:rsidRPr="00AA343E">
        <w:rPr>
          <w:rFonts w:ascii="Times New Roman" w:eastAsia="TimesNewRomanPSMT" w:hAnsi="Times New Roman"/>
        </w:rPr>
        <w:t>самоцитирования</w:t>
      </w:r>
      <w:proofErr w:type="spellEnd"/>
      <w:r w:rsidRPr="00AA343E">
        <w:rPr>
          <w:rFonts w:ascii="Times New Roman" w:eastAsia="TimesNewRomanPSMT" w:hAnsi="Times New Roman"/>
        </w:rPr>
        <w:t>.</w:t>
      </w:r>
    </w:p>
    <w:p w:rsidR="00D07869" w:rsidRPr="00AA343E" w:rsidRDefault="00D07869" w:rsidP="00B17E3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AA343E">
        <w:rPr>
          <w:rFonts w:ascii="Times New Roman" w:eastAsia="TimesNewRomanPSMT" w:hAnsi="Times New Roman"/>
        </w:rPr>
        <w:t>Набирается библиографический список шрифтом основной гарнитуры, размером 10 пт. Фамилии и инициалы авторов выделяются курсивом. Библи</w:t>
      </w:r>
      <w:r w:rsidRPr="00AA343E">
        <w:rPr>
          <w:rFonts w:ascii="Times New Roman" w:eastAsia="TimesNewRomanPSMT" w:hAnsi="Times New Roman"/>
        </w:rPr>
        <w:t>о</w:t>
      </w:r>
      <w:r w:rsidRPr="00AA343E">
        <w:rPr>
          <w:rFonts w:ascii="Times New Roman" w:eastAsia="TimesNewRomanPSMT" w:hAnsi="Times New Roman"/>
        </w:rPr>
        <w:t>графическое описание на английском языке англоязычных изданий приводи</w:t>
      </w:r>
      <w:r w:rsidRPr="00AA343E">
        <w:rPr>
          <w:rFonts w:ascii="Times New Roman" w:eastAsia="TimesNewRomanPSMT" w:hAnsi="Times New Roman"/>
        </w:rPr>
        <w:t>т</w:t>
      </w:r>
      <w:r w:rsidRPr="00AA343E">
        <w:rPr>
          <w:rFonts w:ascii="Times New Roman" w:eastAsia="TimesNewRomanPSMT" w:hAnsi="Times New Roman"/>
        </w:rPr>
        <w:t>ся в оригинальном виде.</w:t>
      </w:r>
    </w:p>
    <w:p w:rsidR="00D07869" w:rsidRPr="006E7557" w:rsidRDefault="00D07869" w:rsidP="00E53814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NewRomanPSMT" w:hAnsi="Times New Roman"/>
          <w:b/>
          <w:bCs/>
          <w:sz w:val="20"/>
          <w:szCs w:val="20"/>
        </w:rPr>
      </w:pPr>
      <w:r w:rsidRPr="006E7557">
        <w:rPr>
          <w:rFonts w:ascii="Times New Roman" w:eastAsia="TimesNewRomanPSMT" w:hAnsi="Times New Roman"/>
          <w:b/>
          <w:bCs/>
          <w:sz w:val="20"/>
          <w:szCs w:val="20"/>
        </w:rPr>
        <w:t>Библиографический список</w:t>
      </w:r>
    </w:p>
    <w:p w:rsidR="00D07869" w:rsidRPr="006E7557" w:rsidRDefault="00D07869" w:rsidP="00B17E3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NewRomanPSMT" w:hAnsi="Times New Roman"/>
          <w:sz w:val="20"/>
          <w:szCs w:val="20"/>
        </w:rPr>
      </w:pPr>
      <w:r w:rsidRPr="006E7557">
        <w:rPr>
          <w:rFonts w:ascii="Times New Roman" w:eastAsia="TimesNewRomanPSMT" w:hAnsi="Times New Roman"/>
          <w:sz w:val="20"/>
          <w:szCs w:val="20"/>
        </w:rPr>
        <w:t>(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Times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New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Roman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10</w:t>
      </w:r>
      <w:r w:rsidRPr="006E7557">
        <w:rPr>
          <w:rFonts w:ascii="Times New Roman" w:eastAsia="TimesNewRomanPSMT" w:hAnsi="Times New Roman"/>
          <w:sz w:val="20"/>
          <w:szCs w:val="20"/>
        </w:rPr>
        <w:t xml:space="preserve">,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Bold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, по центру, интервал 6 </w:t>
      </w:r>
      <w:proofErr w:type="spellStart"/>
      <w:proofErr w:type="gramStart"/>
      <w:r w:rsidRPr="006E7557">
        <w:rPr>
          <w:rFonts w:ascii="Times New Roman" w:eastAsia="TimesNewRomanPSMT" w:hAnsi="Times New Roman"/>
          <w:sz w:val="20"/>
          <w:szCs w:val="20"/>
        </w:rPr>
        <w:t>пт</w:t>
      </w:r>
      <w:proofErr w:type="spellEnd"/>
      <w:proofErr w:type="gramEnd"/>
      <w:r w:rsidRPr="006E7557">
        <w:rPr>
          <w:rFonts w:ascii="Times New Roman" w:eastAsia="TimesNewRomanPSMT" w:hAnsi="Times New Roman"/>
          <w:sz w:val="20"/>
          <w:szCs w:val="20"/>
        </w:rPr>
        <w:t xml:space="preserve"> сверху, 3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пт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 снизу)</w:t>
      </w:r>
    </w:p>
    <w:p w:rsidR="00D07869" w:rsidRPr="006E7557" w:rsidRDefault="00D07869" w:rsidP="00B17E3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  <w:sz w:val="20"/>
          <w:szCs w:val="20"/>
        </w:rPr>
      </w:pPr>
      <w:r w:rsidRPr="006E7557">
        <w:rPr>
          <w:rFonts w:ascii="Times New Roman" w:eastAsia="TimesNewRomanPSMT" w:hAnsi="Times New Roman"/>
          <w:sz w:val="20"/>
          <w:szCs w:val="20"/>
        </w:rPr>
        <w:t xml:space="preserve">1. 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Голицын Г.С</w:t>
      </w:r>
      <w:r w:rsidRPr="006E7557">
        <w:rPr>
          <w:rFonts w:ascii="Times New Roman" w:eastAsia="TimesNewRomanPSMT" w:hAnsi="Times New Roman"/>
          <w:sz w:val="20"/>
          <w:szCs w:val="20"/>
        </w:rPr>
        <w:t>. Парниковый эффект и изменения климата // Природа. 1990. № 7</w:t>
      </w:r>
      <w:r w:rsidRPr="006E7557">
        <w:rPr>
          <w:rFonts w:ascii="Times New Roman" w:eastAsia="TimesNewRomanPSMT" w:hAnsi="Times New Roman"/>
          <w:color w:val="000000"/>
          <w:sz w:val="20"/>
          <w:szCs w:val="20"/>
        </w:rPr>
        <w:t xml:space="preserve">. С. </w:t>
      </w:r>
      <w:r w:rsidRPr="006E7557">
        <w:rPr>
          <w:rFonts w:ascii="Times New Roman" w:eastAsia="TimesNewRomanPSMT" w:hAnsi="Times New Roman"/>
          <w:sz w:val="20"/>
          <w:szCs w:val="20"/>
        </w:rPr>
        <w:t>17—24. (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Times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New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Roman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10</w:t>
      </w:r>
      <w:r w:rsidRPr="006E7557">
        <w:rPr>
          <w:rFonts w:ascii="Times New Roman" w:eastAsia="TimesNewRomanPSMT" w:hAnsi="Times New Roman"/>
          <w:sz w:val="20"/>
          <w:szCs w:val="20"/>
        </w:rPr>
        <w:t xml:space="preserve">,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Normal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>, абзацный отступ 0,7 см, без интервалов сверху и снизу, фамилии и инициалы авторов выделяются курсивом).</w:t>
      </w:r>
    </w:p>
    <w:p w:rsidR="00D07869" w:rsidRPr="006E7557" w:rsidRDefault="00D07869" w:rsidP="00B17E3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MT" w:hAnsi="Times New Roman"/>
          <w:sz w:val="20"/>
          <w:szCs w:val="20"/>
        </w:rPr>
      </w:pPr>
      <w:r w:rsidRPr="006E7557">
        <w:rPr>
          <w:rFonts w:ascii="Times New Roman" w:eastAsia="TimesNewRomanPSMT" w:hAnsi="Times New Roman"/>
          <w:sz w:val="20"/>
          <w:szCs w:val="20"/>
        </w:rPr>
        <w:t xml:space="preserve">2. 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Куликов В.Г., Колесниченко М.П.,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Гаевец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Е.С</w:t>
      </w:r>
      <w:r w:rsidRPr="006E7557">
        <w:rPr>
          <w:rFonts w:ascii="Times New Roman" w:eastAsia="TimesNewRomanPSMT" w:hAnsi="Times New Roman"/>
          <w:sz w:val="20"/>
          <w:szCs w:val="20"/>
        </w:rPr>
        <w:t>. Проектирование технологий ко</w:t>
      </w:r>
      <w:r w:rsidRPr="006E7557">
        <w:rPr>
          <w:rFonts w:ascii="Times New Roman" w:eastAsia="TimesNewRomanPSMT" w:hAnsi="Times New Roman"/>
          <w:sz w:val="20"/>
          <w:szCs w:val="20"/>
        </w:rPr>
        <w:t>н</w:t>
      </w:r>
      <w:r w:rsidRPr="006E7557">
        <w:rPr>
          <w:rFonts w:ascii="Times New Roman" w:eastAsia="TimesNewRomanPSMT" w:hAnsi="Times New Roman"/>
          <w:sz w:val="20"/>
          <w:szCs w:val="20"/>
        </w:rPr>
        <w:t xml:space="preserve">струкционных теплоизоляционных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пенокомпозитов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 xml:space="preserve"> // Научно-практический Интернет-журнал «Наука. Строительство. Образование». 2012. </w:t>
      </w:r>
      <w:proofErr w:type="spellStart"/>
      <w:r w:rsidRPr="006E7557">
        <w:rPr>
          <w:rFonts w:ascii="Times New Roman" w:eastAsia="TimesNewRomanPSMT" w:hAnsi="Times New Roman"/>
          <w:sz w:val="20"/>
          <w:szCs w:val="20"/>
        </w:rPr>
        <w:t>Вып</w:t>
      </w:r>
      <w:proofErr w:type="spellEnd"/>
      <w:r w:rsidRPr="006E7557">
        <w:rPr>
          <w:rFonts w:ascii="Times New Roman" w:eastAsia="TimesNewRomanPSMT" w:hAnsi="Times New Roman"/>
          <w:sz w:val="20"/>
          <w:szCs w:val="20"/>
        </w:rPr>
        <w:t>. 1. Режим доступа: http://www.nso-journal.ru. Дата обращения: 29.04.12.</w:t>
      </w:r>
    </w:p>
    <w:p w:rsidR="00D07869" w:rsidRPr="00AA343E" w:rsidRDefault="00D07869" w:rsidP="00B17E3D">
      <w:pPr>
        <w:autoSpaceDE w:val="0"/>
        <w:autoSpaceDN w:val="0"/>
        <w:adjustRightInd w:val="0"/>
        <w:spacing w:before="240"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AA343E">
        <w:rPr>
          <w:rFonts w:ascii="Times New Roman" w:eastAsia="TimesNewRomanPS-ItalicMT" w:hAnsi="Times New Roman"/>
          <w:i/>
          <w:iCs/>
        </w:rPr>
        <w:t>Сведения об авторах на русском языке</w:t>
      </w:r>
      <w:r w:rsidRPr="00AA343E">
        <w:rPr>
          <w:rFonts w:ascii="Times New Roman" w:eastAsia="TimesNewRomanPSMT" w:hAnsi="Times New Roman"/>
        </w:rPr>
        <w:t xml:space="preserve"> приводятся последовательно о к</w:t>
      </w:r>
      <w:r w:rsidRPr="00AA343E">
        <w:rPr>
          <w:rFonts w:ascii="Times New Roman" w:eastAsia="TimesNewRomanPSMT" w:hAnsi="Times New Roman"/>
        </w:rPr>
        <w:t>а</w:t>
      </w:r>
      <w:r w:rsidRPr="00AA343E">
        <w:rPr>
          <w:rFonts w:ascii="Times New Roman" w:eastAsia="TimesNewRomanPSMT" w:hAnsi="Times New Roman"/>
        </w:rPr>
        <w:t>ждом авторе статьи.</w:t>
      </w:r>
    </w:p>
    <w:p w:rsidR="00D07869" w:rsidRPr="006E7557" w:rsidRDefault="00D07869" w:rsidP="00A024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6E7557">
        <w:rPr>
          <w:rFonts w:ascii="Times New Roman" w:eastAsia="TimesNewRomanPSMT" w:hAnsi="Times New Roman"/>
          <w:sz w:val="20"/>
          <w:szCs w:val="20"/>
        </w:rPr>
        <w:t xml:space="preserve">О б  а в т о </w:t>
      </w:r>
      <w:proofErr w:type="spellStart"/>
      <w:proofErr w:type="gramStart"/>
      <w:r w:rsidRPr="006E7557">
        <w:rPr>
          <w:rFonts w:ascii="Times New Roman" w:eastAsia="TimesNewRomanPSMT" w:hAnsi="Times New Roman"/>
          <w:sz w:val="20"/>
          <w:szCs w:val="20"/>
        </w:rPr>
        <w:t>р</w:t>
      </w:r>
      <w:proofErr w:type="spellEnd"/>
      <w:proofErr w:type="gramEnd"/>
      <w:r w:rsidRPr="006E7557">
        <w:rPr>
          <w:rFonts w:ascii="Times New Roman" w:eastAsia="TimesNewRomanPSMT" w:hAnsi="Times New Roman"/>
          <w:sz w:val="20"/>
          <w:szCs w:val="20"/>
        </w:rPr>
        <w:t xml:space="preserve"> а х: </w:t>
      </w:r>
      <w:r w:rsidRPr="006E7557">
        <w:rPr>
          <w:rFonts w:ascii="Times New Roman" w:eastAsia="TimesNewRomanPSMT" w:hAnsi="Times New Roman"/>
          <w:b/>
          <w:bCs/>
          <w:sz w:val="20"/>
          <w:szCs w:val="20"/>
        </w:rPr>
        <w:t>фамилия, имя, отчество</w:t>
      </w:r>
      <w:r>
        <w:rPr>
          <w:rFonts w:ascii="Times New Roman" w:eastAsia="TimesNewRomanPSMT" w:hAnsi="Times New Roman"/>
          <w:b/>
          <w:bCs/>
          <w:sz w:val="20"/>
          <w:szCs w:val="20"/>
        </w:rPr>
        <w:t xml:space="preserve"> </w:t>
      </w:r>
      <w:r w:rsidRPr="006E7557">
        <w:rPr>
          <w:rFonts w:ascii="Times New Roman" w:eastAsia="TimesNewRomanPSMT" w:hAnsi="Times New Roman"/>
          <w:sz w:val="20"/>
          <w:szCs w:val="20"/>
        </w:rPr>
        <w:t>— ученая степень, ученое звание, дол</w:t>
      </w:r>
      <w:r w:rsidRPr="006E7557">
        <w:rPr>
          <w:rFonts w:ascii="Times New Roman" w:eastAsia="TimesNewRomanPSMT" w:hAnsi="Times New Roman"/>
          <w:sz w:val="20"/>
          <w:szCs w:val="20"/>
        </w:rPr>
        <w:t>ж</w:t>
      </w:r>
      <w:r w:rsidRPr="006E7557">
        <w:rPr>
          <w:rFonts w:ascii="Times New Roman" w:eastAsia="TimesNewRomanPSMT" w:hAnsi="Times New Roman"/>
          <w:sz w:val="20"/>
          <w:szCs w:val="20"/>
        </w:rPr>
        <w:t xml:space="preserve">ность, </w:t>
      </w:r>
      <w:r w:rsidRPr="006E7557">
        <w:rPr>
          <w:rFonts w:ascii="Times New Roman" w:eastAsia="TimesNewRomanPSMT" w:hAnsi="Times New Roman"/>
          <w:b/>
          <w:bCs/>
          <w:sz w:val="20"/>
          <w:szCs w:val="20"/>
        </w:rPr>
        <w:t xml:space="preserve">название организации </w:t>
      </w:r>
      <w:r w:rsidRPr="006E7557">
        <w:rPr>
          <w:rFonts w:ascii="Times New Roman" w:eastAsia="TimesNewRomanPSMT" w:hAnsi="Times New Roman"/>
          <w:sz w:val="20"/>
          <w:szCs w:val="20"/>
        </w:rPr>
        <w:t>(в полной и краткой официально установленной форме, в именительном падеже), в которой работает (учится) автор, почтовый адрес организ</w:t>
      </w:r>
      <w:r w:rsidRPr="006E7557">
        <w:rPr>
          <w:rFonts w:ascii="Times New Roman" w:eastAsia="TimesNewRomanPSMT" w:hAnsi="Times New Roman"/>
          <w:sz w:val="20"/>
          <w:szCs w:val="20"/>
        </w:rPr>
        <w:t>а</w:t>
      </w:r>
      <w:r w:rsidRPr="006E7557">
        <w:rPr>
          <w:rFonts w:ascii="Times New Roman" w:eastAsia="TimesNewRomanPSMT" w:hAnsi="Times New Roman"/>
          <w:sz w:val="20"/>
          <w:szCs w:val="20"/>
        </w:rPr>
        <w:t xml:space="preserve">ции, адрес электронной почты и номер телефона автора (с указанием кода) 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(от левого края,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Times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New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Roman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10,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Normal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,</w:t>
      </w:r>
      <w:r w:rsidRPr="006E7557">
        <w:rPr>
          <w:rFonts w:ascii="Arial" w:eastAsia="ArialMT" w:hAnsi="Arial" w:cs="Arial"/>
          <w:sz w:val="20"/>
          <w:szCs w:val="20"/>
        </w:rPr>
        <w:t xml:space="preserve"> </w:t>
      </w:r>
      <w:r w:rsidRPr="006E7557">
        <w:rPr>
          <w:rFonts w:ascii="Times New Roman" w:eastAsia="ArialMT" w:hAnsi="Times New Roman"/>
          <w:sz w:val="20"/>
          <w:szCs w:val="20"/>
        </w:rPr>
        <w:t xml:space="preserve">заголовок в  </w:t>
      </w:r>
      <w:proofErr w:type="spellStart"/>
      <w:r w:rsidRPr="006E7557">
        <w:rPr>
          <w:rFonts w:ascii="Times New Roman" w:eastAsia="ArialMT" w:hAnsi="Times New Roman"/>
          <w:sz w:val="20"/>
          <w:szCs w:val="20"/>
        </w:rPr>
        <w:t>р</w:t>
      </w:r>
      <w:proofErr w:type="spellEnd"/>
      <w:r w:rsidRPr="006E7557">
        <w:rPr>
          <w:rFonts w:ascii="Times New Roman" w:eastAsia="ArialMT" w:hAnsi="Times New Roman"/>
          <w:sz w:val="20"/>
          <w:szCs w:val="20"/>
        </w:rPr>
        <w:t xml:space="preserve"> а </w:t>
      </w:r>
      <w:proofErr w:type="spellStart"/>
      <w:r w:rsidRPr="006E7557">
        <w:rPr>
          <w:rFonts w:ascii="Times New Roman" w:eastAsia="ArialMT" w:hAnsi="Times New Roman"/>
          <w:sz w:val="20"/>
          <w:szCs w:val="20"/>
        </w:rPr>
        <w:t>з</w:t>
      </w:r>
      <w:proofErr w:type="spellEnd"/>
      <w:r w:rsidRPr="006E7557">
        <w:rPr>
          <w:rFonts w:ascii="Times New Roman" w:eastAsia="ArialMT" w:hAnsi="Times New Roman"/>
          <w:sz w:val="20"/>
          <w:szCs w:val="20"/>
        </w:rPr>
        <w:t xml:space="preserve"> </w:t>
      </w:r>
      <w:proofErr w:type="spellStart"/>
      <w:proofErr w:type="gramStart"/>
      <w:r w:rsidRPr="006E7557">
        <w:rPr>
          <w:rFonts w:ascii="Times New Roman" w:eastAsia="ArialMT" w:hAnsi="Times New Roman"/>
          <w:sz w:val="20"/>
          <w:szCs w:val="20"/>
        </w:rPr>
        <w:t>р</w:t>
      </w:r>
      <w:proofErr w:type="spellEnd"/>
      <w:proofErr w:type="gramEnd"/>
      <w:r w:rsidRPr="006E7557">
        <w:rPr>
          <w:rFonts w:ascii="Times New Roman" w:eastAsia="ArialMT" w:hAnsi="Times New Roman"/>
          <w:sz w:val="20"/>
          <w:szCs w:val="20"/>
        </w:rPr>
        <w:t xml:space="preserve"> я </w:t>
      </w:r>
      <w:proofErr w:type="spellStart"/>
      <w:r w:rsidRPr="006E7557">
        <w:rPr>
          <w:rFonts w:ascii="Times New Roman" w:eastAsia="ArialMT" w:hAnsi="Times New Roman"/>
          <w:sz w:val="20"/>
          <w:szCs w:val="20"/>
        </w:rPr>
        <w:t>д</w:t>
      </w:r>
      <w:proofErr w:type="spellEnd"/>
      <w:r w:rsidRPr="006E7557">
        <w:rPr>
          <w:rFonts w:ascii="Times New Roman" w:eastAsia="ArialMT" w:hAnsi="Times New Roman"/>
          <w:sz w:val="20"/>
          <w:szCs w:val="20"/>
        </w:rPr>
        <w:t xml:space="preserve"> к у,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для выделенных свед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е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ний используется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Bold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, интервал 12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пт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сверху)</w:t>
      </w:r>
      <w:r w:rsidRPr="006E7557">
        <w:rPr>
          <w:rFonts w:ascii="Times New Roman" w:eastAsia="TimesNewRomanPSMT" w:hAnsi="Times New Roman"/>
          <w:sz w:val="20"/>
          <w:szCs w:val="20"/>
        </w:rPr>
        <w:t>;</w:t>
      </w:r>
    </w:p>
    <w:p w:rsidR="00D07869" w:rsidRDefault="00D07869" w:rsidP="00122D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ItalicMT" w:hAnsi="Times New Roman"/>
          <w:i/>
          <w:iCs/>
          <w:sz w:val="20"/>
          <w:szCs w:val="20"/>
        </w:rPr>
      </w:pPr>
      <w:proofErr w:type="gramStart"/>
      <w:r w:rsidRPr="006E7557">
        <w:rPr>
          <w:rFonts w:ascii="Times New Roman" w:hAnsi="Times New Roman"/>
          <w:b/>
          <w:bCs/>
          <w:sz w:val="20"/>
          <w:szCs w:val="20"/>
        </w:rPr>
        <w:t xml:space="preserve">фамилия, имя, отчество </w:t>
      </w:r>
      <w:r w:rsidRPr="006E7557">
        <w:rPr>
          <w:rFonts w:ascii="Times New Roman" w:eastAsia="TimesNewRomanPSMT" w:hAnsi="Times New Roman"/>
          <w:sz w:val="20"/>
          <w:szCs w:val="20"/>
        </w:rPr>
        <w:t>(полностью) — ученая степень, ученое звание, дол</w:t>
      </w:r>
      <w:r w:rsidRPr="006E7557">
        <w:rPr>
          <w:rFonts w:ascii="Times New Roman" w:eastAsia="TimesNewRomanPSMT" w:hAnsi="Times New Roman"/>
          <w:sz w:val="20"/>
          <w:szCs w:val="20"/>
        </w:rPr>
        <w:t>ж</w:t>
      </w:r>
      <w:r w:rsidRPr="006E7557">
        <w:rPr>
          <w:rFonts w:ascii="Times New Roman" w:eastAsia="TimesNewRomanPSMT" w:hAnsi="Times New Roman"/>
          <w:sz w:val="20"/>
          <w:szCs w:val="20"/>
        </w:rPr>
        <w:t xml:space="preserve">ность, </w:t>
      </w:r>
      <w:r w:rsidRPr="006E7557">
        <w:rPr>
          <w:rFonts w:ascii="Times New Roman" w:hAnsi="Times New Roman"/>
          <w:b/>
          <w:bCs/>
          <w:sz w:val="20"/>
          <w:szCs w:val="20"/>
        </w:rPr>
        <w:t xml:space="preserve">название организации </w:t>
      </w:r>
      <w:r w:rsidRPr="006E7557">
        <w:rPr>
          <w:rFonts w:ascii="Times New Roman" w:eastAsia="TimesNewRomanPSMT" w:hAnsi="Times New Roman"/>
          <w:sz w:val="20"/>
          <w:szCs w:val="20"/>
        </w:rPr>
        <w:t>(обязательно приводить в полной и краткой официал</w:t>
      </w:r>
      <w:r w:rsidRPr="006E7557">
        <w:rPr>
          <w:rFonts w:ascii="Times New Roman" w:eastAsia="TimesNewRomanPSMT" w:hAnsi="Times New Roman"/>
          <w:sz w:val="20"/>
          <w:szCs w:val="20"/>
        </w:rPr>
        <w:t>ь</w:t>
      </w:r>
      <w:r w:rsidRPr="006E7557">
        <w:rPr>
          <w:rFonts w:ascii="Times New Roman" w:eastAsia="TimesNewRomanPSMT" w:hAnsi="Times New Roman"/>
          <w:sz w:val="20"/>
          <w:szCs w:val="20"/>
        </w:rPr>
        <w:lastRenderedPageBreak/>
        <w:t>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 (с ук</w:t>
      </w:r>
      <w:r w:rsidRPr="006E7557">
        <w:rPr>
          <w:rFonts w:ascii="Times New Roman" w:eastAsia="TimesNewRomanPSMT" w:hAnsi="Times New Roman"/>
          <w:sz w:val="20"/>
          <w:szCs w:val="20"/>
        </w:rPr>
        <w:t>а</w:t>
      </w:r>
      <w:r w:rsidRPr="006E7557">
        <w:rPr>
          <w:rFonts w:ascii="Times New Roman" w:eastAsia="TimesNewRomanPSMT" w:hAnsi="Times New Roman"/>
          <w:sz w:val="20"/>
          <w:szCs w:val="20"/>
        </w:rPr>
        <w:t xml:space="preserve">занием кода города) 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(абзацный отступ 0,7 см,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Times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New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Roman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 10,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Normal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, для выд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е</w:t>
      </w:r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 xml:space="preserve">ленных сведений используется начертание </w:t>
      </w:r>
      <w:proofErr w:type="spellStart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Bold</w:t>
      </w:r>
      <w:proofErr w:type="spellEnd"/>
      <w:r w:rsidRPr="006E7557">
        <w:rPr>
          <w:rFonts w:ascii="Times New Roman" w:eastAsia="TimesNewRomanPS-ItalicMT" w:hAnsi="Times New Roman"/>
          <w:i/>
          <w:iCs/>
          <w:sz w:val="20"/>
          <w:szCs w:val="20"/>
        </w:rPr>
        <w:t>).</w:t>
      </w:r>
      <w:proofErr w:type="gramEnd"/>
    </w:p>
    <w:p w:rsidR="00D07869" w:rsidRDefault="00D07869" w:rsidP="00122D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D07869" w:rsidRDefault="00D07869" w:rsidP="00122D4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D07869" w:rsidRPr="00AA343E" w:rsidRDefault="00D07869" w:rsidP="0097582A">
      <w:pPr>
        <w:autoSpaceDE w:val="0"/>
        <w:autoSpaceDN w:val="0"/>
        <w:adjustRightInd w:val="0"/>
        <w:spacing w:before="120" w:after="0" w:line="240" w:lineRule="auto"/>
        <w:ind w:firstLine="397"/>
        <w:jc w:val="both"/>
        <w:rPr>
          <w:rFonts w:ascii="Times New Roman" w:eastAsia="TimesNewRomanPSMT" w:hAnsi="Times New Roman"/>
        </w:rPr>
      </w:pPr>
      <w:r w:rsidRPr="00AA343E">
        <w:rPr>
          <w:rFonts w:ascii="Times New Roman" w:eastAsia="TimesNewRomanPSMT" w:hAnsi="Times New Roman"/>
          <w:b/>
          <w:bCs/>
        </w:rPr>
        <w:t xml:space="preserve">Внимание! </w:t>
      </w:r>
      <w:r w:rsidRPr="00AA343E">
        <w:rPr>
          <w:rFonts w:ascii="Times New Roman" w:eastAsia="TimesNewRomanPSMT" w:hAnsi="Times New Roman"/>
        </w:rPr>
        <w:t xml:space="preserve">Факт отправки файла статьи по электронной почте не является основанием для публикации в сборнике конференции. Для этого необходимо получить подтверждение по электронной почте от представителя оргкомитета. </w:t>
      </w:r>
    </w:p>
    <w:p w:rsidR="00D07869" w:rsidRPr="00AA343E" w:rsidRDefault="00D07869" w:rsidP="0097582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</w:rPr>
      </w:pPr>
      <w:r w:rsidRPr="00AA343E">
        <w:rPr>
          <w:rFonts w:ascii="Times New Roman" w:hAnsi="Times New Roman"/>
          <w:color w:val="000000"/>
        </w:rPr>
        <w:t>Оргкомитет оставляет за собой право при окончательном редактировании текста доклада вносить в рукописи, не удовлетворяющие изложенным выше требованиям, соответствующие коррективы или возвращать доклад при мн</w:t>
      </w:r>
      <w:r w:rsidRPr="00AA343E">
        <w:rPr>
          <w:rFonts w:ascii="Times New Roman" w:hAnsi="Times New Roman"/>
          <w:color w:val="000000"/>
        </w:rPr>
        <w:t>о</w:t>
      </w:r>
      <w:r w:rsidRPr="00AA343E">
        <w:rPr>
          <w:rFonts w:ascii="Times New Roman" w:hAnsi="Times New Roman"/>
          <w:color w:val="000000"/>
        </w:rPr>
        <w:t>гочисленных нарушениях настоящих требований для доработки.</w:t>
      </w:r>
    </w:p>
    <w:sectPr w:rsidR="00D07869" w:rsidRPr="00AA343E" w:rsidSect="00583675">
      <w:footerReference w:type="default" r:id="rId11"/>
      <w:pgSz w:w="11906" w:h="16838"/>
      <w:pgMar w:top="2098" w:right="2211" w:bottom="2552" w:left="2211" w:header="1531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DF" w:rsidRDefault="001173DF" w:rsidP="00B85284">
      <w:pPr>
        <w:spacing w:after="0" w:line="240" w:lineRule="auto"/>
      </w:pPr>
      <w:r>
        <w:separator/>
      </w:r>
    </w:p>
  </w:endnote>
  <w:endnote w:type="continuationSeparator" w:id="0">
    <w:p w:rsidR="001173DF" w:rsidRDefault="001173DF" w:rsidP="00B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69" w:rsidRDefault="000F492B" w:rsidP="00583675">
    <w:pPr>
      <w:pStyle w:val="a8"/>
      <w:jc w:val="center"/>
    </w:pPr>
    <w:r>
      <w:fldChar w:fldCharType="begin"/>
    </w:r>
    <w:r w:rsidR="009453D4">
      <w:instrText>PAGE   \* MERGEFORMAT</w:instrText>
    </w:r>
    <w:r>
      <w:fldChar w:fldCharType="separate"/>
    </w:r>
    <w:r w:rsidR="00974D45">
      <w:rPr>
        <w:noProof/>
      </w:rPr>
      <w:t>2</w:t>
    </w:r>
    <w:r>
      <w:rPr>
        <w:noProof/>
      </w:rPr>
      <w:fldChar w:fldCharType="end"/>
    </w:r>
  </w:p>
  <w:p w:rsidR="00D07869" w:rsidRDefault="00D078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DF" w:rsidRDefault="001173DF" w:rsidP="00B85284">
      <w:pPr>
        <w:spacing w:after="0" w:line="240" w:lineRule="auto"/>
      </w:pPr>
      <w:r>
        <w:separator/>
      </w:r>
    </w:p>
  </w:footnote>
  <w:footnote w:type="continuationSeparator" w:id="0">
    <w:p w:rsidR="001173DF" w:rsidRDefault="001173DF" w:rsidP="00B8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8A7"/>
    <w:multiLevelType w:val="hybridMultilevel"/>
    <w:tmpl w:val="503EACD4"/>
    <w:lvl w:ilvl="0" w:tplc="1A080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D9B"/>
    <w:rsid w:val="0000721C"/>
    <w:rsid w:val="00015DA4"/>
    <w:rsid w:val="0003105B"/>
    <w:rsid w:val="000407A8"/>
    <w:rsid w:val="00045D25"/>
    <w:rsid w:val="00062850"/>
    <w:rsid w:val="00074DEA"/>
    <w:rsid w:val="000878D0"/>
    <w:rsid w:val="00090FEB"/>
    <w:rsid w:val="000E4847"/>
    <w:rsid w:val="000E586F"/>
    <w:rsid w:val="000E6F8A"/>
    <w:rsid w:val="000F088D"/>
    <w:rsid w:val="000F492B"/>
    <w:rsid w:val="001173DF"/>
    <w:rsid w:val="00122D41"/>
    <w:rsid w:val="00133B90"/>
    <w:rsid w:val="00153D86"/>
    <w:rsid w:val="00177653"/>
    <w:rsid w:val="00184C87"/>
    <w:rsid w:val="00185EAA"/>
    <w:rsid w:val="001A402E"/>
    <w:rsid w:val="001B4AC4"/>
    <w:rsid w:val="001E4EA7"/>
    <w:rsid w:val="001F0553"/>
    <w:rsid w:val="001F6B33"/>
    <w:rsid w:val="00211136"/>
    <w:rsid w:val="002A20EE"/>
    <w:rsid w:val="002A385C"/>
    <w:rsid w:val="002A5EA5"/>
    <w:rsid w:val="002E4258"/>
    <w:rsid w:val="002F0AFF"/>
    <w:rsid w:val="003171CF"/>
    <w:rsid w:val="003518FB"/>
    <w:rsid w:val="00364461"/>
    <w:rsid w:val="003B19A8"/>
    <w:rsid w:val="003B2921"/>
    <w:rsid w:val="003C7EC0"/>
    <w:rsid w:val="00400962"/>
    <w:rsid w:val="004013D6"/>
    <w:rsid w:val="004141E9"/>
    <w:rsid w:val="004310BE"/>
    <w:rsid w:val="00460C72"/>
    <w:rsid w:val="0049022D"/>
    <w:rsid w:val="004962D8"/>
    <w:rsid w:val="00497AE4"/>
    <w:rsid w:val="004A1C82"/>
    <w:rsid w:val="004A4262"/>
    <w:rsid w:val="004C3D9B"/>
    <w:rsid w:val="004F4F49"/>
    <w:rsid w:val="005008D2"/>
    <w:rsid w:val="00503867"/>
    <w:rsid w:val="00532082"/>
    <w:rsid w:val="00541E35"/>
    <w:rsid w:val="00547990"/>
    <w:rsid w:val="005640C6"/>
    <w:rsid w:val="00573B95"/>
    <w:rsid w:val="00581D6C"/>
    <w:rsid w:val="00583675"/>
    <w:rsid w:val="00594692"/>
    <w:rsid w:val="005A073D"/>
    <w:rsid w:val="005C0EBC"/>
    <w:rsid w:val="005D7AB2"/>
    <w:rsid w:val="005E77D8"/>
    <w:rsid w:val="00640893"/>
    <w:rsid w:val="00653D0E"/>
    <w:rsid w:val="0067569D"/>
    <w:rsid w:val="00683E64"/>
    <w:rsid w:val="00686B06"/>
    <w:rsid w:val="0069345D"/>
    <w:rsid w:val="006E7557"/>
    <w:rsid w:val="006F4ED4"/>
    <w:rsid w:val="0071069B"/>
    <w:rsid w:val="00713283"/>
    <w:rsid w:val="007442F5"/>
    <w:rsid w:val="007A5690"/>
    <w:rsid w:val="007B17DA"/>
    <w:rsid w:val="007F36B9"/>
    <w:rsid w:val="00801720"/>
    <w:rsid w:val="00814C36"/>
    <w:rsid w:val="00816F73"/>
    <w:rsid w:val="008A55C7"/>
    <w:rsid w:val="008B337F"/>
    <w:rsid w:val="008C0706"/>
    <w:rsid w:val="008E32FB"/>
    <w:rsid w:val="008E52FC"/>
    <w:rsid w:val="008E75EF"/>
    <w:rsid w:val="008F241D"/>
    <w:rsid w:val="0091396F"/>
    <w:rsid w:val="009453D4"/>
    <w:rsid w:val="00947F7A"/>
    <w:rsid w:val="009504DB"/>
    <w:rsid w:val="00974D45"/>
    <w:rsid w:val="0097582A"/>
    <w:rsid w:val="009820D9"/>
    <w:rsid w:val="0098446E"/>
    <w:rsid w:val="009B11C7"/>
    <w:rsid w:val="00A01C24"/>
    <w:rsid w:val="00A0245A"/>
    <w:rsid w:val="00A2372F"/>
    <w:rsid w:val="00A5439B"/>
    <w:rsid w:val="00A552F3"/>
    <w:rsid w:val="00A77DCF"/>
    <w:rsid w:val="00A800EF"/>
    <w:rsid w:val="00A85C2C"/>
    <w:rsid w:val="00AA343E"/>
    <w:rsid w:val="00AB06E8"/>
    <w:rsid w:val="00AB280B"/>
    <w:rsid w:val="00AD3AE1"/>
    <w:rsid w:val="00AD6C14"/>
    <w:rsid w:val="00AE5EF9"/>
    <w:rsid w:val="00B07A07"/>
    <w:rsid w:val="00B10DAC"/>
    <w:rsid w:val="00B17E3D"/>
    <w:rsid w:val="00B528F8"/>
    <w:rsid w:val="00B66DCF"/>
    <w:rsid w:val="00B84092"/>
    <w:rsid w:val="00B85284"/>
    <w:rsid w:val="00BB5270"/>
    <w:rsid w:val="00BE2410"/>
    <w:rsid w:val="00BE26EF"/>
    <w:rsid w:val="00BF1490"/>
    <w:rsid w:val="00BF4011"/>
    <w:rsid w:val="00BF7F89"/>
    <w:rsid w:val="00C33A05"/>
    <w:rsid w:val="00C56DA0"/>
    <w:rsid w:val="00C67712"/>
    <w:rsid w:val="00C83A0E"/>
    <w:rsid w:val="00CA6CD5"/>
    <w:rsid w:val="00CC4BFF"/>
    <w:rsid w:val="00CE0FC0"/>
    <w:rsid w:val="00CE1A05"/>
    <w:rsid w:val="00CF49EA"/>
    <w:rsid w:val="00D07869"/>
    <w:rsid w:val="00D41E60"/>
    <w:rsid w:val="00D51E40"/>
    <w:rsid w:val="00D65969"/>
    <w:rsid w:val="00D81070"/>
    <w:rsid w:val="00D859A7"/>
    <w:rsid w:val="00D970B6"/>
    <w:rsid w:val="00DA57B4"/>
    <w:rsid w:val="00DB4FC9"/>
    <w:rsid w:val="00DC0B04"/>
    <w:rsid w:val="00DE7692"/>
    <w:rsid w:val="00E0278D"/>
    <w:rsid w:val="00E049B3"/>
    <w:rsid w:val="00E36E53"/>
    <w:rsid w:val="00E43791"/>
    <w:rsid w:val="00E53814"/>
    <w:rsid w:val="00E6042B"/>
    <w:rsid w:val="00E622DA"/>
    <w:rsid w:val="00E73E6B"/>
    <w:rsid w:val="00E751F6"/>
    <w:rsid w:val="00EA4E16"/>
    <w:rsid w:val="00EA5800"/>
    <w:rsid w:val="00EA62C5"/>
    <w:rsid w:val="00EB4FBD"/>
    <w:rsid w:val="00ED11ED"/>
    <w:rsid w:val="00ED7994"/>
    <w:rsid w:val="00EF73BA"/>
    <w:rsid w:val="00F029DA"/>
    <w:rsid w:val="00F114A5"/>
    <w:rsid w:val="00F222C6"/>
    <w:rsid w:val="00F6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0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C3D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C3D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3D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C3D9B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4C3D9B"/>
    <w:rPr>
      <w:lang w:eastAsia="en-US"/>
    </w:rPr>
  </w:style>
  <w:style w:type="character" w:styleId="a4">
    <w:name w:val="Hyperlink"/>
    <w:basedOn w:val="a0"/>
    <w:uiPriority w:val="99"/>
    <w:rsid w:val="004C3D9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5439B"/>
    <w:pPr>
      <w:ind w:left="720"/>
      <w:contextualSpacing/>
    </w:pPr>
  </w:style>
  <w:style w:type="paragraph" w:styleId="a6">
    <w:name w:val="header"/>
    <w:basedOn w:val="a"/>
    <w:link w:val="a7"/>
    <w:uiPriority w:val="99"/>
    <w:rsid w:val="00B8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5284"/>
    <w:rPr>
      <w:rFonts w:cs="Times New Roman"/>
    </w:rPr>
  </w:style>
  <w:style w:type="paragraph" w:styleId="a8">
    <w:name w:val="footer"/>
    <w:basedOn w:val="a"/>
    <w:link w:val="a9"/>
    <w:uiPriority w:val="99"/>
    <w:rsid w:val="00B8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528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8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0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C3D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C3D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3D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C3D9B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4C3D9B"/>
    <w:rPr>
      <w:lang w:eastAsia="en-US"/>
    </w:rPr>
  </w:style>
  <w:style w:type="character" w:styleId="a4">
    <w:name w:val="Hyperlink"/>
    <w:basedOn w:val="a0"/>
    <w:uiPriority w:val="99"/>
    <w:rsid w:val="004C3D9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5439B"/>
    <w:pPr>
      <w:ind w:left="720"/>
      <w:contextualSpacing/>
    </w:pPr>
  </w:style>
  <w:style w:type="paragraph" w:styleId="a6">
    <w:name w:val="header"/>
    <w:basedOn w:val="a"/>
    <w:link w:val="a7"/>
    <w:uiPriority w:val="99"/>
    <w:rsid w:val="00B8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5284"/>
    <w:rPr>
      <w:rFonts w:cs="Times New Roman"/>
    </w:rPr>
  </w:style>
  <w:style w:type="paragraph" w:styleId="a8">
    <w:name w:val="footer"/>
    <w:basedOn w:val="a"/>
    <w:link w:val="a9"/>
    <w:uiPriority w:val="99"/>
    <w:rsid w:val="00B8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528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8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mgsu.ru/files/archive/ru/issues/VestnikMGSU_las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stnikmgsu.ru/files/archive/ru/issues/2013/VestnikMGSU_01_20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СТАТЕЙ</vt:lpstr>
    </vt:vector>
  </TitlesOfParts>
  <Company>*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СТАТЕЙ</dc:title>
  <dc:creator>Елена</dc:creator>
  <cp:lastModifiedBy>Пользователь Windows</cp:lastModifiedBy>
  <cp:revision>2</cp:revision>
  <cp:lastPrinted>2013-03-10T14:10:00Z</cp:lastPrinted>
  <dcterms:created xsi:type="dcterms:W3CDTF">2018-10-03T13:06:00Z</dcterms:created>
  <dcterms:modified xsi:type="dcterms:W3CDTF">2018-10-03T13:06:00Z</dcterms:modified>
</cp:coreProperties>
</file>